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Утвержден</w:t>
      </w:r>
    </w:p>
    <w:p w:rsidR="00F3349A" w:rsidRDefault="00F3349A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75AE" w:rsidRPr="00AA7D2A">
        <w:rPr>
          <w:rFonts w:ascii="Times New Roman" w:hAnsi="Times New Roman" w:cs="Times New Roman"/>
          <w:sz w:val="28"/>
          <w:szCs w:val="28"/>
        </w:rPr>
        <w:t>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8A5" w:rsidRPr="00AA7D2A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</w:p>
    <w:p w:rsidR="00F3349A" w:rsidRDefault="00FB38A5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администрации Грачевского </w:t>
      </w:r>
    </w:p>
    <w:p w:rsidR="00F3349A" w:rsidRDefault="00FB38A5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2075AE" w:rsidRPr="009879A0" w:rsidRDefault="009879A0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075AE" w:rsidRPr="00AA7D2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27 июля</w:t>
      </w:r>
      <w:r w:rsidR="002075AE" w:rsidRPr="00AA7D2A">
        <w:rPr>
          <w:rFonts w:ascii="Times New Roman" w:hAnsi="Times New Roman" w:cs="Times New Roman"/>
          <w:sz w:val="28"/>
          <w:szCs w:val="28"/>
        </w:rPr>
        <w:t xml:space="preserve"> </w:t>
      </w:r>
      <w:r w:rsidR="00CE78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2012 года</w:t>
      </w:r>
      <w:r w:rsidR="00CE78A6">
        <w:rPr>
          <w:rFonts w:ascii="Times New Roman" w:hAnsi="Times New Roman" w:cs="Times New Roman"/>
          <w:sz w:val="28"/>
          <w:szCs w:val="28"/>
        </w:rPr>
        <w:t xml:space="preserve">   </w:t>
      </w:r>
      <w:r w:rsidR="002075AE" w:rsidRPr="009879A0">
        <w:rPr>
          <w:rFonts w:ascii="Times New Roman" w:hAnsi="Times New Roman" w:cs="Times New Roman"/>
          <w:sz w:val="28"/>
          <w:szCs w:val="28"/>
        </w:rPr>
        <w:t xml:space="preserve">N </w:t>
      </w:r>
      <w:r w:rsidRPr="009879A0">
        <w:rPr>
          <w:rFonts w:ascii="Times New Roman" w:hAnsi="Times New Roman" w:cs="Times New Roman"/>
          <w:sz w:val="28"/>
          <w:szCs w:val="28"/>
        </w:rPr>
        <w:t>32</w:t>
      </w:r>
    </w:p>
    <w:p w:rsidR="003354A5" w:rsidRDefault="00335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4"/>
      <w:bookmarkEnd w:id="0"/>
    </w:p>
    <w:p w:rsidR="003354A5" w:rsidRDefault="00335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354A5" w:rsidRDefault="003354A5" w:rsidP="00F3349A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75AE" w:rsidRPr="00AA7D2A" w:rsidRDefault="002075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ПОРЯДОК</w:t>
      </w:r>
    </w:p>
    <w:p w:rsidR="002075AE" w:rsidRPr="00AA7D2A" w:rsidRDefault="002075AE" w:rsidP="00F334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СОСТАВЛЕНИЯ И ВЕДЕНИЯ КАССОВОГО ПЛАНА ИСПОЛНЕНИЯ БЮДЖЕТА</w:t>
      </w:r>
      <w:r w:rsidR="00F3349A">
        <w:rPr>
          <w:rFonts w:ascii="Times New Roman" w:hAnsi="Times New Roman" w:cs="Times New Roman"/>
          <w:sz w:val="28"/>
          <w:szCs w:val="28"/>
        </w:rPr>
        <w:t xml:space="preserve"> </w:t>
      </w:r>
      <w:r w:rsidR="00FB38A5" w:rsidRPr="00AA7D2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AA7D2A">
        <w:rPr>
          <w:rFonts w:ascii="Times New Roman" w:hAnsi="Times New Roman" w:cs="Times New Roman"/>
          <w:sz w:val="28"/>
          <w:szCs w:val="28"/>
        </w:rPr>
        <w:t>СТАВРОПОЛЬСКОГО КРАЯ В ТЕКУЩЕМ ФИНАНСОВОМ ГОДУ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</w:t>
      </w:r>
      <w:r w:rsidRPr="00F3349A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7" w:history="1">
        <w:r w:rsidRPr="00F3349A">
          <w:rPr>
            <w:rFonts w:ascii="Times New Roman" w:hAnsi="Times New Roman" w:cs="Times New Roman"/>
            <w:sz w:val="28"/>
            <w:szCs w:val="28"/>
          </w:rPr>
          <w:t>статьями 215.1</w:t>
        </w:r>
      </w:hyperlink>
      <w:r w:rsidRPr="00F3349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F3349A">
          <w:rPr>
            <w:rFonts w:ascii="Times New Roman" w:hAnsi="Times New Roman" w:cs="Times New Roman"/>
            <w:sz w:val="28"/>
            <w:szCs w:val="28"/>
          </w:rPr>
          <w:t>217.1</w:t>
        </w:r>
      </w:hyperlink>
      <w:r w:rsidR="001D0B1F" w:rsidRPr="00F3349A">
        <w:t xml:space="preserve"> </w:t>
      </w:r>
      <w:r w:rsidRPr="00F3349A">
        <w:rPr>
          <w:rFonts w:ascii="Times New Roman" w:hAnsi="Times New Roman" w:cs="Times New Roman"/>
          <w:sz w:val="28"/>
          <w:szCs w:val="28"/>
        </w:rPr>
        <w:t>Бюджетного</w:t>
      </w:r>
      <w:r w:rsidR="001D0B1F" w:rsidRPr="00F3349A">
        <w:rPr>
          <w:rFonts w:ascii="Times New Roman" w:hAnsi="Times New Roman" w:cs="Times New Roman"/>
          <w:sz w:val="28"/>
          <w:szCs w:val="28"/>
        </w:rPr>
        <w:t xml:space="preserve"> </w:t>
      </w:r>
      <w:r w:rsidRPr="00F3349A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FB38A5" w:rsidRPr="00F3349A">
        <w:rPr>
          <w:rFonts w:ascii="Times New Roman" w:hAnsi="Times New Roman" w:cs="Times New Roman"/>
          <w:sz w:val="28"/>
          <w:szCs w:val="28"/>
        </w:rPr>
        <w:t xml:space="preserve"> пунктом 6 </w:t>
      </w:r>
      <w:r w:rsidR="00A6517C" w:rsidRPr="00F3349A">
        <w:rPr>
          <w:rFonts w:ascii="Times New Roman" w:hAnsi="Times New Roman" w:cs="Times New Roman"/>
          <w:sz w:val="28"/>
          <w:szCs w:val="28"/>
        </w:rPr>
        <w:t>Полож</w:t>
      </w:r>
      <w:r w:rsidR="00A6517C">
        <w:rPr>
          <w:rFonts w:ascii="Times New Roman" w:hAnsi="Times New Roman" w:cs="Times New Roman"/>
          <w:sz w:val="28"/>
          <w:szCs w:val="28"/>
        </w:rPr>
        <w:t xml:space="preserve">ения о бюджетном процессе в Грачевском муниципальном районе Ставропольского края, утвержденным </w:t>
      </w:r>
      <w:r w:rsidR="00FB38A5" w:rsidRPr="00AA7D2A">
        <w:rPr>
          <w:rFonts w:ascii="Times New Roman" w:hAnsi="Times New Roman" w:cs="Times New Roman"/>
          <w:sz w:val="28"/>
          <w:szCs w:val="28"/>
        </w:rPr>
        <w:t>решени</w:t>
      </w:r>
      <w:r w:rsidR="00A6517C">
        <w:rPr>
          <w:rFonts w:ascii="Times New Roman" w:hAnsi="Times New Roman" w:cs="Times New Roman"/>
          <w:sz w:val="28"/>
          <w:szCs w:val="28"/>
        </w:rPr>
        <w:t>ем</w:t>
      </w:r>
      <w:r w:rsidR="00FB38A5" w:rsidRPr="00AA7D2A">
        <w:rPr>
          <w:rFonts w:ascii="Times New Roman" w:hAnsi="Times New Roman" w:cs="Times New Roman"/>
          <w:sz w:val="28"/>
          <w:szCs w:val="28"/>
        </w:rPr>
        <w:t xml:space="preserve"> Совета Грачевско</w:t>
      </w:r>
      <w:r w:rsidR="00336684">
        <w:rPr>
          <w:rFonts w:ascii="Times New Roman" w:hAnsi="Times New Roman" w:cs="Times New Roman"/>
          <w:sz w:val="28"/>
          <w:szCs w:val="28"/>
        </w:rPr>
        <w:t xml:space="preserve">го муниципального района  </w:t>
      </w:r>
      <w:r w:rsidR="00FB38A5" w:rsidRPr="00AA7D2A">
        <w:rPr>
          <w:rFonts w:ascii="Times New Roman" w:hAnsi="Times New Roman" w:cs="Times New Roman"/>
          <w:sz w:val="28"/>
          <w:szCs w:val="28"/>
        </w:rPr>
        <w:t xml:space="preserve">  </w:t>
      </w:r>
      <w:r w:rsidRPr="00AA7D2A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1D0B1F">
        <w:rPr>
          <w:rFonts w:ascii="Times New Roman" w:hAnsi="Times New Roman" w:cs="Times New Roman"/>
          <w:sz w:val="28"/>
          <w:szCs w:val="28"/>
        </w:rPr>
        <w:t>«</w:t>
      </w:r>
      <w:r w:rsidRPr="00AA7D2A">
        <w:rPr>
          <w:rFonts w:ascii="Times New Roman" w:hAnsi="Times New Roman" w:cs="Times New Roman"/>
          <w:sz w:val="28"/>
          <w:szCs w:val="28"/>
        </w:rPr>
        <w:t>О</w:t>
      </w:r>
      <w:r w:rsidR="00A6517C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633A5E">
        <w:rPr>
          <w:rFonts w:ascii="Times New Roman" w:hAnsi="Times New Roman" w:cs="Times New Roman"/>
          <w:sz w:val="28"/>
          <w:szCs w:val="28"/>
        </w:rPr>
        <w:t>П</w:t>
      </w:r>
      <w:r w:rsidR="00A6517C">
        <w:rPr>
          <w:rFonts w:ascii="Times New Roman" w:hAnsi="Times New Roman" w:cs="Times New Roman"/>
          <w:sz w:val="28"/>
          <w:szCs w:val="28"/>
        </w:rPr>
        <w:t>оложения 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бюджетном процессе </w:t>
      </w:r>
      <w:r w:rsidR="00FB38A5" w:rsidRPr="00AA7D2A">
        <w:rPr>
          <w:rFonts w:ascii="Times New Roman" w:hAnsi="Times New Roman" w:cs="Times New Roman"/>
          <w:sz w:val="28"/>
          <w:szCs w:val="28"/>
        </w:rPr>
        <w:t xml:space="preserve">в Грачевском муниципальном районе Ставропольского </w:t>
      </w:r>
      <w:r w:rsidRPr="00AA7D2A">
        <w:rPr>
          <w:rFonts w:ascii="Times New Roman" w:hAnsi="Times New Roman" w:cs="Times New Roman"/>
          <w:sz w:val="28"/>
          <w:szCs w:val="28"/>
        </w:rPr>
        <w:t xml:space="preserve"> кра</w:t>
      </w:r>
      <w:r w:rsidR="00FB38A5" w:rsidRPr="00AA7D2A">
        <w:rPr>
          <w:rFonts w:ascii="Times New Roman" w:hAnsi="Times New Roman" w:cs="Times New Roman"/>
          <w:sz w:val="28"/>
          <w:szCs w:val="28"/>
        </w:rPr>
        <w:t>я</w:t>
      </w:r>
      <w:r w:rsidR="001D0B1F">
        <w:rPr>
          <w:rFonts w:ascii="Times New Roman" w:hAnsi="Times New Roman" w:cs="Times New Roman"/>
          <w:sz w:val="28"/>
          <w:szCs w:val="28"/>
        </w:rPr>
        <w:t>»</w:t>
      </w:r>
      <w:r w:rsidRPr="00AA7D2A">
        <w:rPr>
          <w:rFonts w:ascii="Times New Roman" w:hAnsi="Times New Roman" w:cs="Times New Roman"/>
          <w:sz w:val="28"/>
          <w:szCs w:val="28"/>
        </w:rPr>
        <w:t xml:space="preserve"> и определяет правила составления и </w:t>
      </w:r>
      <w:r w:rsidRPr="0061417F">
        <w:rPr>
          <w:rFonts w:ascii="Times New Roman" w:hAnsi="Times New Roman" w:cs="Times New Roman"/>
          <w:sz w:val="28"/>
          <w:szCs w:val="28"/>
        </w:rPr>
        <w:t xml:space="preserve">ведения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исполнения бюджета</w:t>
      </w:r>
      <w:r w:rsidR="00336684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FB38A5" w:rsidRPr="0061417F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Ставропольского края в текущем финансовом году (далее - кассовый план), а также регламентирует состав и сроки представления главными администраторами</w:t>
      </w:r>
      <w:r w:rsidR="00FB38A5" w:rsidRPr="0061417F">
        <w:rPr>
          <w:rFonts w:ascii="Times New Roman" w:hAnsi="Times New Roman" w:cs="Times New Roman"/>
          <w:sz w:val="28"/>
          <w:szCs w:val="28"/>
        </w:rPr>
        <w:t>, администра</w:t>
      </w:r>
      <w:r w:rsidR="000176CE" w:rsidRPr="0061417F">
        <w:rPr>
          <w:rFonts w:ascii="Times New Roman" w:hAnsi="Times New Roman" w:cs="Times New Roman"/>
          <w:sz w:val="28"/>
          <w:szCs w:val="28"/>
        </w:rPr>
        <w:t>торами</w:t>
      </w:r>
      <w:r w:rsidRPr="0061417F">
        <w:rPr>
          <w:rFonts w:ascii="Times New Roman" w:hAnsi="Times New Roman" w:cs="Times New Roman"/>
          <w:sz w:val="28"/>
          <w:szCs w:val="28"/>
        </w:rPr>
        <w:t xml:space="preserve"> доходов бюджета (далее - главные администраторы</w:t>
      </w:r>
      <w:r w:rsidR="000176CE" w:rsidRPr="0061417F">
        <w:rPr>
          <w:rFonts w:ascii="Times New Roman" w:hAnsi="Times New Roman" w:cs="Times New Roman"/>
          <w:sz w:val="28"/>
          <w:szCs w:val="28"/>
        </w:rPr>
        <w:t>, администраторы</w:t>
      </w:r>
      <w:r w:rsidRPr="0061417F">
        <w:rPr>
          <w:rFonts w:ascii="Times New Roman" w:hAnsi="Times New Roman" w:cs="Times New Roman"/>
          <w:sz w:val="28"/>
          <w:szCs w:val="28"/>
        </w:rPr>
        <w:t>), главными распорядителями</w:t>
      </w:r>
      <w:r w:rsidR="000176CE" w:rsidRPr="0061417F">
        <w:rPr>
          <w:rFonts w:ascii="Times New Roman" w:hAnsi="Times New Roman" w:cs="Times New Roman"/>
          <w:sz w:val="28"/>
          <w:szCs w:val="28"/>
        </w:rPr>
        <w:t>, распорядителями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336684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0176CE" w:rsidRPr="0061417F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- главные распорядители</w:t>
      </w:r>
      <w:r w:rsidR="000176CE" w:rsidRPr="0061417F">
        <w:rPr>
          <w:rFonts w:ascii="Times New Roman" w:hAnsi="Times New Roman" w:cs="Times New Roman"/>
          <w:sz w:val="28"/>
          <w:szCs w:val="28"/>
        </w:rPr>
        <w:t>, распорядители</w:t>
      </w:r>
      <w:r w:rsidRPr="0061417F">
        <w:rPr>
          <w:rFonts w:ascii="Times New Roman" w:hAnsi="Times New Roman" w:cs="Times New Roman"/>
          <w:sz w:val="28"/>
          <w:szCs w:val="28"/>
        </w:rPr>
        <w:t>), главными администраторами</w:t>
      </w:r>
      <w:r w:rsidR="000176CE" w:rsidRPr="0061417F">
        <w:rPr>
          <w:rFonts w:ascii="Times New Roman" w:hAnsi="Times New Roman" w:cs="Times New Roman"/>
          <w:sz w:val="28"/>
          <w:szCs w:val="28"/>
        </w:rPr>
        <w:t>, администраторами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сведений, необходимых для составления и ведения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>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Кассовый план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отражает прогноз кассовых поступлений</w:t>
      </w:r>
      <w:r w:rsidRPr="00AA7D2A">
        <w:rPr>
          <w:rFonts w:ascii="Times New Roman" w:hAnsi="Times New Roman" w:cs="Times New Roman"/>
          <w:sz w:val="28"/>
          <w:szCs w:val="28"/>
        </w:rPr>
        <w:t xml:space="preserve"> в бюджет</w:t>
      </w:r>
      <w:r w:rsidR="00336684">
        <w:rPr>
          <w:rFonts w:ascii="Times New Roman" w:hAnsi="Times New Roman" w:cs="Times New Roman"/>
          <w:sz w:val="28"/>
          <w:szCs w:val="28"/>
        </w:rPr>
        <w:t xml:space="preserve"> </w:t>
      </w:r>
      <w:r w:rsidR="006B3E4E" w:rsidRPr="00AA7D2A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AA7D2A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- </w:t>
      </w:r>
      <w:r w:rsidR="006B3E4E" w:rsidRPr="00AA7D2A">
        <w:rPr>
          <w:rFonts w:ascii="Times New Roman" w:hAnsi="Times New Roman" w:cs="Times New Roman"/>
          <w:sz w:val="28"/>
          <w:szCs w:val="28"/>
        </w:rPr>
        <w:t>местный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бюджет) и кассовых выплат из </w:t>
      </w:r>
      <w:r w:rsidR="006B3E4E" w:rsidRPr="00AA7D2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 нарастающим итогом на определенный период текущего финансового года (1-й квартал, 1-е полугодие, 9 месяцев, год) и включает следующие основные показатели: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2.1. Остаток средств на счете </w:t>
      </w:r>
      <w:r w:rsidR="006B3E4E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 на начало периода.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2.2. Всего кассовых поступлений в </w:t>
      </w:r>
      <w:r w:rsidR="006B3E4E" w:rsidRPr="00AA7D2A">
        <w:rPr>
          <w:rFonts w:ascii="Times New Roman" w:hAnsi="Times New Roman" w:cs="Times New Roman"/>
          <w:sz w:val="28"/>
          <w:szCs w:val="28"/>
        </w:rPr>
        <w:t>местный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бюджет, в том числе: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50"/>
      <w:bookmarkEnd w:id="1"/>
      <w:r w:rsidRPr="00AA7D2A">
        <w:rPr>
          <w:rFonts w:ascii="Times New Roman" w:hAnsi="Times New Roman" w:cs="Times New Roman"/>
          <w:sz w:val="28"/>
          <w:szCs w:val="28"/>
        </w:rPr>
        <w:t>2.2.1. Налоговые и неналоговые доходы.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Par51"/>
      <w:bookmarkEnd w:id="2"/>
      <w:r w:rsidRPr="00AA7D2A">
        <w:rPr>
          <w:rFonts w:ascii="Times New Roman" w:hAnsi="Times New Roman" w:cs="Times New Roman"/>
          <w:sz w:val="28"/>
          <w:szCs w:val="28"/>
        </w:rPr>
        <w:t>2.2.2. Безвозмездные поступления.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3" w:name="Par52"/>
      <w:bookmarkEnd w:id="3"/>
      <w:r w:rsidRPr="00AA7D2A">
        <w:rPr>
          <w:rFonts w:ascii="Times New Roman" w:hAnsi="Times New Roman" w:cs="Times New Roman"/>
          <w:sz w:val="28"/>
          <w:szCs w:val="28"/>
        </w:rPr>
        <w:t xml:space="preserve">2.2.3. Поступления источников финансирования дефицита </w:t>
      </w:r>
      <w:r w:rsidR="006B3E4E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lastRenderedPageBreak/>
        <w:t xml:space="preserve">2.3. Всего кассовых выплат из </w:t>
      </w:r>
      <w:r w:rsidR="006B3E4E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бюджета, в том числе: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2.3.1. Расходы, всего: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из них: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Оплата труда и начисления на выплаты по оплате труда.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Оплата работ, услуг.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Обслуживание </w:t>
      </w:r>
      <w:r w:rsidR="00A66F26" w:rsidRPr="00AA7D2A">
        <w:rPr>
          <w:rFonts w:ascii="Times New Roman" w:hAnsi="Times New Roman" w:cs="Times New Roman"/>
          <w:sz w:val="28"/>
          <w:szCs w:val="28"/>
        </w:rPr>
        <w:t>муниципального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долга.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Безвозмездные перечисления организациям.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Межбюджетные трансферты.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Социальное обеспечение.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Прочие расходы.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Увеличение стоимости основных средств.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Увеличение стоимости материальных запасов.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4" w:name="Par65"/>
      <w:bookmarkEnd w:id="4"/>
      <w:r w:rsidRPr="00AA7D2A">
        <w:rPr>
          <w:rFonts w:ascii="Times New Roman" w:hAnsi="Times New Roman" w:cs="Times New Roman"/>
          <w:sz w:val="28"/>
          <w:szCs w:val="28"/>
        </w:rPr>
        <w:t xml:space="preserve">2.3.2. Выплаты из источников финансирования дефицита </w:t>
      </w:r>
      <w:r w:rsidR="00E34AAB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2.4. Разница кассовых поступлений и кассовых выплат на начало периода.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2.5. Остаток средств на счете </w:t>
      </w:r>
      <w:r w:rsidR="001F02E4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 на конец периода.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Итоговые </w:t>
      </w:r>
      <w:r w:rsidRPr="0061417F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1D0B1F" w:rsidRPr="0061417F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1D0B1F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 xml:space="preserve">в части расходов </w:t>
      </w:r>
      <w:r w:rsidR="001F02E4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должны соответствовать утвержденным главному распорядителю</w:t>
      </w:r>
      <w:r w:rsidR="00C11B9B" w:rsidRPr="0061417F">
        <w:rPr>
          <w:rFonts w:ascii="Times New Roman" w:hAnsi="Times New Roman" w:cs="Times New Roman"/>
          <w:sz w:val="28"/>
          <w:szCs w:val="28"/>
        </w:rPr>
        <w:t xml:space="preserve">, финансовым управлением </w:t>
      </w:r>
      <w:r w:rsidR="00B713EA" w:rsidRPr="0061417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1B9B" w:rsidRPr="0061417F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</w:t>
      </w:r>
      <w:r w:rsidR="00C11B9B" w:rsidRPr="0061417F">
        <w:rPr>
          <w:rFonts w:ascii="Times New Roman" w:hAnsi="Times New Roman" w:cs="Times New Roman"/>
          <w:sz w:val="28"/>
          <w:szCs w:val="28"/>
        </w:rPr>
        <w:t>–</w:t>
      </w:r>
      <w:r w:rsidR="00235AFA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C11B9B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>) лимитам бюджетных обязательств, а также бюджетным ассигнованиям на исполнение публичных нормативных обязательств.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3. Составление и ведение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осуществляется в программном </w:t>
      </w:r>
      <w:r w:rsidR="00FE6DDB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 xml:space="preserve">продукте по учету операций по исполнению </w:t>
      </w:r>
      <w:r w:rsidR="00C11B9B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(далее - автоматизированная система) путем формирования системных документов "Кассовый план по доходам", "Кассовый план по расходам", "Кассовый план по источникам финансирования".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4. Целями составления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обеспечение принципа сбалансированности при исполнении </w:t>
      </w:r>
      <w:r w:rsidR="00F94EC8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своевременное прогнозирование сроков наступления и величины краткосрочного превышения расходов </w:t>
      </w:r>
      <w:r w:rsidR="00F94EC8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 над доходами </w:t>
      </w:r>
      <w:r w:rsidR="00F94EC8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 и обеспечение оптимальных сроков привлечения заемных средств в </w:t>
      </w:r>
      <w:r w:rsidR="00F94EC8" w:rsidRPr="00AA7D2A">
        <w:rPr>
          <w:rFonts w:ascii="Times New Roman" w:hAnsi="Times New Roman" w:cs="Times New Roman"/>
          <w:sz w:val="28"/>
          <w:szCs w:val="28"/>
        </w:rPr>
        <w:t>местный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управление ликвидностью единого счета </w:t>
      </w:r>
      <w:r w:rsidR="00C4747A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 в процессе исполнения </w:t>
      </w:r>
      <w:r w:rsidR="00C4747A" w:rsidRPr="00AA7D2A">
        <w:rPr>
          <w:rFonts w:ascii="Times New Roman" w:hAnsi="Times New Roman" w:cs="Times New Roman"/>
          <w:sz w:val="28"/>
          <w:szCs w:val="28"/>
        </w:rPr>
        <w:t>местного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полное и своевременное выполнение денежных обязательств получателей средств</w:t>
      </w:r>
      <w:r w:rsidR="00582563">
        <w:rPr>
          <w:rFonts w:ascii="Times New Roman" w:hAnsi="Times New Roman" w:cs="Times New Roman"/>
          <w:sz w:val="28"/>
          <w:szCs w:val="28"/>
        </w:rPr>
        <w:t xml:space="preserve"> </w:t>
      </w:r>
      <w:r w:rsidR="003C3E58" w:rsidRPr="00AA7D2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A7D2A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>II. СОСТАВЛЕНИЕ И УТВЕРЖДЕНИЕ КАССОВОГО ПЛАНА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7D2A">
        <w:rPr>
          <w:rFonts w:ascii="Times New Roman" w:hAnsi="Times New Roman" w:cs="Times New Roman"/>
          <w:sz w:val="28"/>
          <w:szCs w:val="28"/>
        </w:rPr>
        <w:t xml:space="preserve">5. Составление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в </w:t>
      </w:r>
      <w:r w:rsidR="00917312" w:rsidRPr="0061417F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Pr="0061417F">
        <w:rPr>
          <w:rFonts w:ascii="Times New Roman" w:hAnsi="Times New Roman" w:cs="Times New Roman"/>
          <w:sz w:val="28"/>
          <w:szCs w:val="28"/>
        </w:rPr>
        <w:t xml:space="preserve"> обеспечивают: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lastRenderedPageBreak/>
        <w:t xml:space="preserve">отдел </w:t>
      </w:r>
      <w:r w:rsidR="00B713EA" w:rsidRPr="0061417F">
        <w:rPr>
          <w:rFonts w:ascii="Times New Roman" w:hAnsi="Times New Roman" w:cs="Times New Roman"/>
          <w:sz w:val="28"/>
          <w:szCs w:val="28"/>
        </w:rPr>
        <w:t>планирования и исполнения бюджета</w:t>
      </w:r>
      <w:r w:rsidR="00FE6DDB" w:rsidRPr="0061417F">
        <w:rPr>
          <w:rFonts w:ascii="Times New Roman" w:hAnsi="Times New Roman" w:cs="Times New Roman"/>
          <w:sz w:val="28"/>
          <w:szCs w:val="28"/>
        </w:rPr>
        <w:t xml:space="preserve"> финансового управления администрации Грачевского муниципального района Ставропольского края (далее – отдел планирования и исполнения бюджета)</w:t>
      </w:r>
      <w:r w:rsidRPr="0061417F">
        <w:rPr>
          <w:rFonts w:ascii="Times New Roman" w:hAnsi="Times New Roman" w:cs="Times New Roman"/>
          <w:sz w:val="28"/>
          <w:szCs w:val="28"/>
        </w:rPr>
        <w:t>;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отдел казначейского исполнения бюджета</w:t>
      </w:r>
      <w:r w:rsidR="00FE6DDB" w:rsidRPr="0061417F">
        <w:rPr>
          <w:rFonts w:ascii="Times New Roman" w:hAnsi="Times New Roman" w:cs="Times New Roman"/>
          <w:sz w:val="28"/>
          <w:szCs w:val="28"/>
        </w:rPr>
        <w:t xml:space="preserve"> финансового управления администрации Грачевского муниципального района Ставропольского края (далее – отдел казначейского исполнения бюджета).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6. В качестве единицы измерения при составлении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применяется рубль.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7. Отдел </w:t>
      </w:r>
      <w:r w:rsidR="00356718" w:rsidRPr="0061417F">
        <w:rPr>
          <w:rFonts w:ascii="Times New Roman" w:hAnsi="Times New Roman" w:cs="Times New Roman"/>
          <w:sz w:val="28"/>
          <w:szCs w:val="28"/>
        </w:rPr>
        <w:t xml:space="preserve">планирования и исполнения бюджета </w:t>
      </w:r>
      <w:r w:rsidRPr="0061417F">
        <w:rPr>
          <w:rFonts w:ascii="Times New Roman" w:hAnsi="Times New Roman" w:cs="Times New Roman"/>
          <w:sz w:val="28"/>
          <w:szCs w:val="28"/>
        </w:rPr>
        <w:t xml:space="preserve"> в течение 1</w:t>
      </w:r>
      <w:r w:rsidR="00DF24BC" w:rsidRPr="0061417F">
        <w:rPr>
          <w:rFonts w:ascii="Times New Roman" w:hAnsi="Times New Roman" w:cs="Times New Roman"/>
          <w:sz w:val="28"/>
          <w:szCs w:val="28"/>
        </w:rPr>
        <w:t>5</w:t>
      </w:r>
      <w:r w:rsidRPr="0061417F">
        <w:rPr>
          <w:rFonts w:ascii="Times New Roman" w:hAnsi="Times New Roman" w:cs="Times New Roman"/>
          <w:sz w:val="28"/>
          <w:szCs w:val="28"/>
        </w:rPr>
        <w:t xml:space="preserve"> рабочих дней после опубликования </w:t>
      </w:r>
      <w:r w:rsidR="00356718" w:rsidRPr="0061417F">
        <w:rPr>
          <w:rFonts w:ascii="Times New Roman" w:hAnsi="Times New Roman" w:cs="Times New Roman"/>
          <w:sz w:val="28"/>
          <w:szCs w:val="28"/>
        </w:rPr>
        <w:t>решения Грачевского муниципального района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Ставропольского края о </w:t>
      </w:r>
      <w:r w:rsidR="00D33FDA" w:rsidRPr="0061417F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1417F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(далее - </w:t>
      </w:r>
      <w:r w:rsidR="00D33FDA" w:rsidRPr="0061417F">
        <w:rPr>
          <w:rFonts w:ascii="Times New Roman" w:hAnsi="Times New Roman" w:cs="Times New Roman"/>
          <w:sz w:val="28"/>
          <w:szCs w:val="28"/>
        </w:rPr>
        <w:t>решение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о бюджете) вносит данные в автоматизированную систему в части показателей, указанных в </w:t>
      </w:r>
      <w:hyperlink w:anchor="Par50" w:history="1">
        <w:r w:rsidRPr="0061417F">
          <w:rPr>
            <w:rFonts w:ascii="Times New Roman" w:hAnsi="Times New Roman" w:cs="Times New Roman"/>
            <w:sz w:val="28"/>
            <w:szCs w:val="28"/>
          </w:rPr>
          <w:t>пункте 2.2.1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5" w:name="Par94"/>
      <w:bookmarkEnd w:id="5"/>
      <w:r w:rsidRPr="0061417F">
        <w:rPr>
          <w:rFonts w:ascii="Times New Roman" w:hAnsi="Times New Roman" w:cs="Times New Roman"/>
          <w:sz w:val="28"/>
          <w:szCs w:val="28"/>
        </w:rPr>
        <w:t xml:space="preserve">8. Формирование показателей, указанных в </w:t>
      </w:r>
      <w:hyperlink w:anchor="Par51" w:history="1">
        <w:r w:rsidRPr="0061417F">
          <w:rPr>
            <w:rFonts w:ascii="Times New Roman" w:hAnsi="Times New Roman" w:cs="Times New Roman"/>
            <w:sz w:val="28"/>
            <w:szCs w:val="28"/>
          </w:rPr>
          <w:t>пункте 2.2.2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отделом </w:t>
      </w:r>
      <w:r w:rsidR="00F3399B" w:rsidRPr="0061417F">
        <w:rPr>
          <w:rFonts w:ascii="Times New Roman" w:hAnsi="Times New Roman" w:cs="Times New Roman"/>
          <w:sz w:val="28"/>
          <w:szCs w:val="28"/>
        </w:rPr>
        <w:t>планирования и исполнения бюджета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на основе данных, представляемых главными администраторами.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1267A" w:rsidRPr="0061417F">
        <w:rPr>
          <w:rFonts w:ascii="Times New Roman" w:hAnsi="Times New Roman" w:cs="Times New Roman"/>
          <w:sz w:val="28"/>
          <w:szCs w:val="28"/>
        </w:rPr>
        <w:t xml:space="preserve">планирования и исполнения бюджета </w:t>
      </w:r>
      <w:r w:rsidRPr="0061417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15D51" w:rsidRPr="0061417F">
        <w:rPr>
          <w:rFonts w:ascii="Times New Roman" w:hAnsi="Times New Roman" w:cs="Times New Roman"/>
          <w:sz w:val="28"/>
          <w:szCs w:val="28"/>
        </w:rPr>
        <w:t>2</w:t>
      </w:r>
      <w:r w:rsidRPr="0061417F">
        <w:rPr>
          <w:rFonts w:ascii="Times New Roman" w:hAnsi="Times New Roman" w:cs="Times New Roman"/>
          <w:sz w:val="28"/>
          <w:szCs w:val="28"/>
        </w:rPr>
        <w:t xml:space="preserve"> рабочих дней после опубликования </w:t>
      </w:r>
      <w:r w:rsidR="00F1267A" w:rsidRPr="0061417F">
        <w:rPr>
          <w:rFonts w:ascii="Times New Roman" w:hAnsi="Times New Roman" w:cs="Times New Roman"/>
          <w:sz w:val="28"/>
          <w:szCs w:val="28"/>
        </w:rPr>
        <w:t>решения</w:t>
      </w:r>
      <w:r w:rsidRPr="0061417F">
        <w:rPr>
          <w:rFonts w:ascii="Times New Roman" w:hAnsi="Times New Roman" w:cs="Times New Roman"/>
          <w:sz w:val="28"/>
          <w:szCs w:val="28"/>
        </w:rPr>
        <w:t xml:space="preserve"> о бюджете с сопроводительным письмом доводит до главных администраторов</w:t>
      </w:r>
      <w:r w:rsidR="00315D51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 xml:space="preserve"> утвержденные показатели, указанные в </w:t>
      </w:r>
      <w:hyperlink w:anchor="Par51" w:history="1">
        <w:r w:rsidRPr="0061417F">
          <w:rPr>
            <w:rFonts w:ascii="Times New Roman" w:hAnsi="Times New Roman" w:cs="Times New Roman"/>
            <w:sz w:val="28"/>
            <w:szCs w:val="28"/>
          </w:rPr>
          <w:t>пункте 2.2.2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за исключением показателей по доходам от возврата остатков субсидий и субвенций прошлых лет и показателей по возврату остатков субсидий и субвенций прошлых лет.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Главный администратор в течение 5 рабочих дней со дня получения письма </w:t>
      </w:r>
      <w:r w:rsidR="00961AFF" w:rsidRPr="0061417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61417F">
        <w:rPr>
          <w:rFonts w:ascii="Times New Roman" w:hAnsi="Times New Roman" w:cs="Times New Roman"/>
          <w:sz w:val="28"/>
          <w:szCs w:val="28"/>
        </w:rPr>
        <w:t xml:space="preserve"> представляет в отдел </w:t>
      </w:r>
      <w:r w:rsidR="00961AFF" w:rsidRPr="0061417F">
        <w:rPr>
          <w:rFonts w:ascii="Times New Roman" w:hAnsi="Times New Roman" w:cs="Times New Roman"/>
          <w:sz w:val="28"/>
          <w:szCs w:val="28"/>
        </w:rPr>
        <w:t xml:space="preserve">планирования и исполнения бюджета </w:t>
      </w:r>
      <w:hyperlink w:anchor="Par224" w:history="1">
        <w:r w:rsidRPr="0061417F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о поквартальном распределении кассовых поступлений в </w:t>
      </w:r>
      <w:r w:rsidR="00961AFF" w:rsidRPr="0061417F">
        <w:rPr>
          <w:rFonts w:ascii="Times New Roman" w:hAnsi="Times New Roman" w:cs="Times New Roman"/>
          <w:sz w:val="28"/>
          <w:szCs w:val="28"/>
        </w:rPr>
        <w:t>местный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 в разрезе кодов классификации доходов бюджетов Российской Федерации, включая показатели по доходам от возврата остатков субсидий и субвенций прошлых лет и показатели по возврату остатков субсидий и субвенций прошлых лет, в электронном виде путем создания в автоматизированной системе документа "Кассовый план по доходам" и на бумажном носителе по форме согласно приложению 1 к настоящему Порядку.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F439B" w:rsidRPr="0061417F">
        <w:rPr>
          <w:rFonts w:ascii="Times New Roman" w:hAnsi="Times New Roman" w:cs="Times New Roman"/>
          <w:sz w:val="28"/>
          <w:szCs w:val="28"/>
        </w:rPr>
        <w:t>планирования и исполнения бюджета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в течение 3 рабочих дней проверяет представленные главным администратором в </w:t>
      </w:r>
      <w:r w:rsidR="007F439B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315D51" w:rsidRPr="0061417F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24" w:history="1">
        <w:r w:rsidRPr="0061417F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о поквартальном распределении кассовых поступлений в </w:t>
      </w:r>
      <w:r w:rsidR="007F439B" w:rsidRPr="0061417F">
        <w:rPr>
          <w:rFonts w:ascii="Times New Roman" w:hAnsi="Times New Roman" w:cs="Times New Roman"/>
          <w:sz w:val="28"/>
          <w:szCs w:val="28"/>
        </w:rPr>
        <w:t>местный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 и принимает или отклоняет в автоматизированной системе документ "Кассовый план по доходам".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6" w:name="Par106"/>
      <w:bookmarkEnd w:id="6"/>
      <w:r w:rsidRPr="0061417F">
        <w:rPr>
          <w:rFonts w:ascii="Times New Roman" w:hAnsi="Times New Roman" w:cs="Times New Roman"/>
          <w:sz w:val="28"/>
          <w:szCs w:val="28"/>
        </w:rPr>
        <w:t>9. Главный распорядитель</w:t>
      </w:r>
      <w:r w:rsidR="00315D51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 xml:space="preserve"> в течение 7 рабочих дней со дня утверждения </w:t>
      </w:r>
      <w:r w:rsidR="0056165A" w:rsidRPr="0061417F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бюджетных ассигнований и лимитов бюджетных обязательств обеспечивает направление в</w:t>
      </w:r>
      <w:r w:rsidR="0056165A" w:rsidRPr="0061417F">
        <w:rPr>
          <w:rFonts w:ascii="Times New Roman" w:hAnsi="Times New Roman" w:cs="Times New Roman"/>
          <w:sz w:val="28"/>
          <w:szCs w:val="28"/>
        </w:rPr>
        <w:t xml:space="preserve"> финансовое управление 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сведений о прогнозе кассовых выплат по расходам </w:t>
      </w:r>
      <w:r w:rsidR="00315D51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в электронном виде </w:t>
      </w:r>
      <w:r w:rsidR="003F3B71" w:rsidRPr="0061417F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подписи (далее – ЭП) </w:t>
      </w:r>
      <w:r w:rsidRPr="0061417F">
        <w:rPr>
          <w:rFonts w:ascii="Times New Roman" w:hAnsi="Times New Roman" w:cs="Times New Roman"/>
          <w:sz w:val="28"/>
          <w:szCs w:val="28"/>
        </w:rPr>
        <w:t xml:space="preserve">путем создания в автоматизированной системе системного документа "Кассовый план по расходам" о поквартальном распределении утвержденных лимитов </w:t>
      </w:r>
      <w:r w:rsidRPr="0061417F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</w:t>
      </w:r>
      <w:r w:rsidR="00F24051" w:rsidRPr="0061417F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публичных нормативных обязательств в разрезе кодов бюджетной классификации расходов бюджетов бюджетной системы Российской Федерации с детализацией по кодам статей соответствующих групп классификации операций сектора государственного управления, включая коды аналитического учета, утверждаемые </w:t>
      </w:r>
      <w:r w:rsidR="0045488B" w:rsidRPr="0061417F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210F44" w:rsidRPr="0061417F">
        <w:rPr>
          <w:rFonts w:ascii="Times New Roman" w:hAnsi="Times New Roman" w:cs="Times New Roman"/>
          <w:sz w:val="28"/>
          <w:szCs w:val="28"/>
        </w:rPr>
        <w:t>.</w:t>
      </w:r>
      <w:r w:rsidRPr="00614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2B8" w:rsidRPr="0061417F" w:rsidRDefault="005422B8" w:rsidP="005422B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использования ЭП для подписания системного документа "Кассовый план по расходам" главный распорядитель представляет в финансовое управление сведения о прогнозе кассовых выплат по расходам местного бюджета на бумажном носителе по форме согласно приложению 4 "Прогноз выполнения кассовых выплат по расходам местного бюджета" к настоящему Порядку одновременно с созданием в автоматизированной системе системного документа "Кассовый план по расходам".</w:t>
      </w:r>
    </w:p>
    <w:p w:rsidR="005422B8" w:rsidRPr="0061417F" w:rsidRDefault="005422B8" w:rsidP="005422B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Итоговые значения кассового плана в части выплат из местного бюджета за счет межбюджетных трансфертов, полученных в форме субсидий, субвенций и иных межбюджетных трансфертов, имеющих целевое назначение, должны соответствовать итоговым значениям кассового плана в части соответствующих поступлений в местный  бюджет из </w:t>
      </w:r>
      <w:r w:rsidR="0090082B" w:rsidRPr="0061417F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61417F">
        <w:rPr>
          <w:rFonts w:ascii="Times New Roman" w:hAnsi="Times New Roman" w:cs="Times New Roman"/>
          <w:sz w:val="28"/>
          <w:szCs w:val="28"/>
        </w:rPr>
        <w:t>бюджета.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При создании документа "Кассовый план по расходам" главный распорядитель обеспечивает адресность распределения бюджетных средств, используя классификаторы автоматизированной системы в соответствии с утвержденными ему бюджетными ассигнованиями и лимитами бюджетных обязательств.</w:t>
      </w:r>
    </w:p>
    <w:p w:rsidR="00AB3830" w:rsidRPr="0061417F" w:rsidRDefault="002075AE" w:rsidP="00AB38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10.</w:t>
      </w:r>
      <w:r w:rsidR="00AB3830" w:rsidRPr="0061417F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DF7A38" w:rsidRPr="0061417F">
        <w:rPr>
          <w:rFonts w:ascii="Times New Roman" w:hAnsi="Times New Roman" w:cs="Times New Roman"/>
          <w:sz w:val="28"/>
          <w:szCs w:val="28"/>
        </w:rPr>
        <w:t>планирования и</w:t>
      </w:r>
      <w:r w:rsidR="00AB3830" w:rsidRPr="0061417F">
        <w:rPr>
          <w:rFonts w:ascii="Times New Roman" w:hAnsi="Times New Roman" w:cs="Times New Roman"/>
          <w:sz w:val="28"/>
          <w:szCs w:val="28"/>
        </w:rPr>
        <w:t xml:space="preserve"> исполнения бюджета </w:t>
      </w:r>
      <w:r w:rsidR="00C6731F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AB3830" w:rsidRPr="0061417F">
        <w:rPr>
          <w:rFonts w:ascii="Times New Roman" w:hAnsi="Times New Roman" w:cs="Times New Roman"/>
          <w:sz w:val="28"/>
          <w:szCs w:val="28"/>
        </w:rPr>
        <w:t>в течение 2 рабочих дней осуществляет проверку представленных в финансовое управление сведений о прогнозе кассовых выплат по расходам местного бюджета на наличие ЭП и на соответствие:</w:t>
      </w:r>
    </w:p>
    <w:p w:rsidR="00AB3830" w:rsidRPr="0061417F" w:rsidRDefault="00AB3830" w:rsidP="00AB38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1) утвержденным главному распорядителю  финансовым управлением лимитам бюджетных обязательств, а также бюджетным ассигнованиям на исполнение публичных нормативных обязательств;</w:t>
      </w:r>
    </w:p>
    <w:p w:rsidR="00AB3830" w:rsidRPr="0061417F" w:rsidRDefault="00AB3830" w:rsidP="00AB38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2) сведениям о прогнозе кассовых поступлений в местный бюджет в форме субсидий, субвенций и иных межбюджетных трансфертов, имеющих целевое назначение, лизинговых платежей;</w:t>
      </w:r>
    </w:p>
    <w:p w:rsidR="00AB3830" w:rsidRPr="0061417F" w:rsidRDefault="00AB3830" w:rsidP="00AB38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3) типу лицевых счетов;</w:t>
      </w:r>
    </w:p>
    <w:p w:rsidR="00AB3830" w:rsidRPr="0061417F" w:rsidRDefault="00AB3830" w:rsidP="00AB38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4) типу средств по кодам аналитического учета, утверждаемых в установленном порядке.</w:t>
      </w:r>
    </w:p>
    <w:p w:rsidR="00AB3830" w:rsidRPr="0061417F" w:rsidRDefault="00AB3830" w:rsidP="00AB38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В результате проверки специалист отдела </w:t>
      </w:r>
      <w:r w:rsidR="00DF7A38" w:rsidRPr="0061417F">
        <w:rPr>
          <w:rFonts w:ascii="Times New Roman" w:hAnsi="Times New Roman" w:cs="Times New Roman"/>
          <w:sz w:val="28"/>
          <w:szCs w:val="28"/>
        </w:rPr>
        <w:t>планирования и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исполнения бюджета  принимает или отклоняет системный документ "Кассовый план по расходам" в автоматизированной системе с указанием причины отклонения.</w:t>
      </w:r>
    </w:p>
    <w:p w:rsidR="00AB3830" w:rsidRPr="0061417F" w:rsidRDefault="00AB3830" w:rsidP="00AB38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В случае если системный документ "Кассовый план по расходам" не подписан посредством ЭП и сведения о прогнозе кассовых выплат по расходам местного  бюджета на бумажном носителе в финансовое </w:t>
      </w:r>
      <w:r w:rsidRPr="0061417F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не представлены, специалист отдела </w:t>
      </w:r>
      <w:r w:rsidR="00D1121D" w:rsidRPr="0061417F">
        <w:rPr>
          <w:rFonts w:ascii="Times New Roman" w:hAnsi="Times New Roman" w:cs="Times New Roman"/>
          <w:sz w:val="28"/>
          <w:szCs w:val="28"/>
        </w:rPr>
        <w:t xml:space="preserve">планирования и 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исполнения бюджета отклоняет системный документ "Кассовый план по расходам" с указанием причины в автоматизированной системе по истечению 2 рабочих дней со дня представления указанного документа, не подписанного посредством ЭП.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7" w:name="Par117"/>
      <w:bookmarkEnd w:id="7"/>
      <w:r w:rsidRPr="0061417F">
        <w:rPr>
          <w:rFonts w:ascii="Times New Roman" w:hAnsi="Times New Roman" w:cs="Times New Roman"/>
          <w:sz w:val="28"/>
          <w:szCs w:val="28"/>
        </w:rPr>
        <w:t xml:space="preserve">11. Отдел </w:t>
      </w:r>
      <w:r w:rsidR="0063698F" w:rsidRPr="0061417F">
        <w:rPr>
          <w:rFonts w:ascii="Times New Roman" w:hAnsi="Times New Roman" w:cs="Times New Roman"/>
          <w:sz w:val="28"/>
          <w:szCs w:val="28"/>
        </w:rPr>
        <w:t xml:space="preserve">планирования и исполнения бюджета </w:t>
      </w:r>
      <w:r w:rsidRPr="0061417F">
        <w:rPr>
          <w:rFonts w:ascii="Times New Roman" w:hAnsi="Times New Roman" w:cs="Times New Roman"/>
          <w:sz w:val="28"/>
          <w:szCs w:val="28"/>
        </w:rPr>
        <w:t xml:space="preserve">в течение 2 рабочих дней после принятия в автоматизированной системе всех документов "Кассовый план по доходам" и "Кассовый план по расходам" вносит данные в автоматизированную систему по показателям, указанным в </w:t>
      </w:r>
      <w:hyperlink w:anchor="Par52" w:history="1">
        <w:r w:rsidRPr="0061417F">
          <w:rPr>
            <w:rFonts w:ascii="Times New Roman" w:hAnsi="Times New Roman" w:cs="Times New Roman"/>
            <w:sz w:val="28"/>
            <w:szCs w:val="28"/>
          </w:rPr>
          <w:t>пунктах 2.2.3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65" w:history="1">
        <w:r w:rsidRPr="0061417F">
          <w:rPr>
            <w:rFonts w:ascii="Times New Roman" w:hAnsi="Times New Roman" w:cs="Times New Roman"/>
            <w:sz w:val="28"/>
            <w:szCs w:val="28"/>
          </w:rPr>
          <w:t>2.3.2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666FB" w:rsidRPr="0061417F" w:rsidRDefault="002075AE" w:rsidP="002666F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12. </w:t>
      </w:r>
      <w:r w:rsidR="002666FB" w:rsidRPr="0061417F">
        <w:rPr>
          <w:rFonts w:ascii="Times New Roman" w:hAnsi="Times New Roman" w:cs="Times New Roman"/>
          <w:sz w:val="28"/>
          <w:szCs w:val="28"/>
        </w:rPr>
        <w:t xml:space="preserve">При отсутствии замечаний к представленным главным распорядителем в финансовое управление сведениям о прогнозе кассовых выплат по расходам местного бюджета отдел </w:t>
      </w:r>
      <w:r w:rsidR="00D1121D" w:rsidRPr="0061417F">
        <w:rPr>
          <w:rFonts w:ascii="Times New Roman" w:hAnsi="Times New Roman" w:cs="Times New Roman"/>
          <w:sz w:val="28"/>
          <w:szCs w:val="28"/>
        </w:rPr>
        <w:t>планирования и</w:t>
      </w:r>
      <w:r w:rsidR="002666FB" w:rsidRPr="0061417F">
        <w:rPr>
          <w:rFonts w:ascii="Times New Roman" w:hAnsi="Times New Roman" w:cs="Times New Roman"/>
          <w:sz w:val="28"/>
          <w:szCs w:val="28"/>
        </w:rPr>
        <w:t xml:space="preserve"> исполнения бюджета формирует кассовый план в автоматизированной системе по форме согласно приложению 3 к настоящему Порядку.</w:t>
      </w:r>
    </w:p>
    <w:p w:rsidR="002075AE" w:rsidRPr="0061417F" w:rsidRDefault="002666FB" w:rsidP="00304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При наличии замечаний к представленным главным распорядителем в </w:t>
      </w:r>
      <w:r w:rsidR="00F14E94" w:rsidRPr="0061417F">
        <w:rPr>
          <w:rFonts w:ascii="Times New Roman" w:hAnsi="Times New Roman" w:cs="Times New Roman"/>
          <w:sz w:val="28"/>
          <w:szCs w:val="28"/>
        </w:rPr>
        <w:t>финансовое 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сведениям о прогнозе кассовых выплат по расходам </w:t>
      </w:r>
      <w:r w:rsidR="00F14E94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отдел </w:t>
      </w:r>
      <w:r w:rsidR="00D1121D" w:rsidRPr="0061417F">
        <w:rPr>
          <w:rFonts w:ascii="Times New Roman" w:hAnsi="Times New Roman" w:cs="Times New Roman"/>
          <w:sz w:val="28"/>
          <w:szCs w:val="28"/>
        </w:rPr>
        <w:t>планирования и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исполнения бюджета направляет в адрес главных распорядителей письмо о необходимости приведения в соответствие показателей кассового плана по расходам требованиям, установленным настоящим Порядком.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13. В целях обеспечения сбалансированности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при недостаточности кассовых поступлений для финансового обеспечения кассовых выплат в соответствующем периоде текущего финансового года на покрытие временного кассового разрыва могут направляться неиспользованные остатки бюджетных средств на начало года.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14. Проект кассового плана, завизированный начальниками отделов, обеспечивающих составление кассового плана, утверждается </w:t>
      </w:r>
      <w:r w:rsidR="00E160A1" w:rsidRPr="0061417F">
        <w:rPr>
          <w:rFonts w:ascii="Times New Roman" w:hAnsi="Times New Roman" w:cs="Times New Roman"/>
          <w:sz w:val="28"/>
          <w:szCs w:val="28"/>
        </w:rPr>
        <w:t>начальником финансового управления администрации Грачевского муниципального района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</w:t>
      </w:r>
      <w:r w:rsidR="00E160A1" w:rsidRPr="0061417F">
        <w:rPr>
          <w:rFonts w:ascii="Times New Roman" w:hAnsi="Times New Roman" w:cs="Times New Roman"/>
          <w:sz w:val="28"/>
          <w:szCs w:val="28"/>
        </w:rPr>
        <w:t>–</w:t>
      </w:r>
      <w:r w:rsidR="00F14E94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E160A1" w:rsidRPr="0061417F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61417F">
        <w:rPr>
          <w:rFonts w:ascii="Times New Roman" w:hAnsi="Times New Roman" w:cs="Times New Roman"/>
          <w:sz w:val="28"/>
          <w:szCs w:val="28"/>
        </w:rPr>
        <w:t>).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III. ВЕДЕНИЕ КАССОВОГО ПЛАНА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15. Для ведения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главные администраторы,</w:t>
      </w:r>
      <w:r w:rsidR="00E404A2" w:rsidRPr="0061417F">
        <w:rPr>
          <w:rFonts w:ascii="Times New Roman" w:hAnsi="Times New Roman" w:cs="Times New Roman"/>
          <w:sz w:val="28"/>
          <w:szCs w:val="28"/>
        </w:rPr>
        <w:t xml:space="preserve"> администраторы,</w:t>
      </w:r>
      <w:r w:rsidRPr="0061417F">
        <w:rPr>
          <w:rFonts w:ascii="Times New Roman" w:hAnsi="Times New Roman" w:cs="Times New Roman"/>
          <w:sz w:val="28"/>
          <w:szCs w:val="28"/>
        </w:rPr>
        <w:t xml:space="preserve"> главные распорядители,</w:t>
      </w:r>
      <w:r w:rsidR="00E404A2" w:rsidRPr="0061417F">
        <w:rPr>
          <w:rFonts w:ascii="Times New Roman" w:hAnsi="Times New Roman" w:cs="Times New Roman"/>
          <w:sz w:val="28"/>
          <w:szCs w:val="28"/>
        </w:rPr>
        <w:t xml:space="preserve"> распорядители,</w:t>
      </w:r>
      <w:r w:rsidRPr="0061417F">
        <w:rPr>
          <w:rFonts w:ascii="Times New Roman" w:hAnsi="Times New Roman" w:cs="Times New Roman"/>
          <w:sz w:val="28"/>
          <w:szCs w:val="28"/>
        </w:rPr>
        <w:t xml:space="preserve"> главные администраторы</w:t>
      </w:r>
      <w:r w:rsidR="00E404A2" w:rsidRPr="0061417F">
        <w:rPr>
          <w:rFonts w:ascii="Times New Roman" w:hAnsi="Times New Roman" w:cs="Times New Roman"/>
          <w:sz w:val="28"/>
          <w:szCs w:val="28"/>
        </w:rPr>
        <w:t>, администраторы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представляют в </w:t>
      </w:r>
      <w:r w:rsidR="00E404A2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сведения, необходимые для ведения кассового плана.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16. Ведение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направлено на обеспечение ритмичного и сбалансированного исполнения </w:t>
      </w:r>
      <w:r w:rsidR="005E5C81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с использованием электронного документооборота в автоматизированной системе путем создания документов о внесении изменений в принятый кассовый план.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17. Основанием для внесения изменений в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кассовый план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8" w:name="Par135"/>
      <w:bookmarkEnd w:id="8"/>
      <w:r w:rsidRPr="0061417F">
        <w:rPr>
          <w:rFonts w:ascii="Times New Roman" w:hAnsi="Times New Roman" w:cs="Times New Roman"/>
          <w:sz w:val="28"/>
          <w:szCs w:val="28"/>
        </w:rPr>
        <w:t xml:space="preserve">17.1. Внесение изменений в </w:t>
      </w:r>
      <w:r w:rsidR="009C491F" w:rsidRPr="0061417F">
        <w:rPr>
          <w:rFonts w:ascii="Times New Roman" w:hAnsi="Times New Roman" w:cs="Times New Roman"/>
          <w:sz w:val="28"/>
          <w:szCs w:val="28"/>
        </w:rPr>
        <w:t>решение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9" w:name="Par136"/>
      <w:bookmarkEnd w:id="9"/>
      <w:r w:rsidRPr="0061417F">
        <w:rPr>
          <w:rFonts w:ascii="Times New Roman" w:hAnsi="Times New Roman" w:cs="Times New Roman"/>
          <w:sz w:val="28"/>
          <w:szCs w:val="28"/>
        </w:rPr>
        <w:lastRenderedPageBreak/>
        <w:t>17.2. Внесение изменений в сводную бюджетную роспись бюджета</w:t>
      </w:r>
      <w:r w:rsidR="004F6E31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6D4893" w:rsidRPr="0061417F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Ставропольского края </w:t>
      </w:r>
      <w:r w:rsidRPr="0061417F">
        <w:rPr>
          <w:rFonts w:ascii="Times New Roman" w:hAnsi="Times New Roman" w:cs="Times New Roman"/>
          <w:sz w:val="28"/>
          <w:szCs w:val="28"/>
        </w:rPr>
        <w:t xml:space="preserve">(далее - сводная роспись) в случаях, установленных </w:t>
      </w:r>
      <w:hyperlink r:id="rId9" w:history="1">
        <w:r w:rsidRPr="0061417F">
          <w:rPr>
            <w:rFonts w:ascii="Times New Roman" w:hAnsi="Times New Roman" w:cs="Times New Roman"/>
            <w:sz w:val="28"/>
            <w:szCs w:val="28"/>
          </w:rPr>
          <w:t>статьей 217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0" w:name="Par139"/>
      <w:bookmarkEnd w:id="10"/>
      <w:r w:rsidRPr="0061417F">
        <w:rPr>
          <w:rFonts w:ascii="Times New Roman" w:hAnsi="Times New Roman" w:cs="Times New Roman"/>
          <w:sz w:val="28"/>
          <w:szCs w:val="28"/>
        </w:rPr>
        <w:t xml:space="preserve">17.3. Утверждение лимитов бюджетных обязательств по расходам, финансовое обеспечение которых в соответствии с </w:t>
      </w:r>
      <w:r w:rsidR="008F3839" w:rsidRPr="0061417F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61417F">
        <w:rPr>
          <w:rFonts w:ascii="Times New Roman" w:hAnsi="Times New Roman" w:cs="Times New Roman"/>
          <w:sz w:val="28"/>
          <w:szCs w:val="28"/>
        </w:rPr>
        <w:t>о бюджете осуществляется в порядке, устанавливаемом нормативными правовыми актам</w:t>
      </w:r>
      <w:r w:rsidR="004F6E31" w:rsidRPr="0061417F">
        <w:rPr>
          <w:rFonts w:ascii="Times New Roman" w:hAnsi="Times New Roman" w:cs="Times New Roman"/>
          <w:sz w:val="28"/>
          <w:szCs w:val="28"/>
        </w:rPr>
        <w:t>и</w:t>
      </w:r>
      <w:r w:rsidR="00986640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="00321F59" w:rsidRPr="0061417F">
        <w:rPr>
          <w:rFonts w:ascii="Times New Roman" w:hAnsi="Times New Roman" w:cs="Times New Roman"/>
          <w:sz w:val="28"/>
          <w:szCs w:val="28"/>
        </w:rPr>
        <w:t>Правительства Российской Федерации и (или) Правительства Ставропольского края</w:t>
      </w:r>
      <w:r w:rsidR="003234E6" w:rsidRPr="0061417F">
        <w:rPr>
          <w:rFonts w:ascii="Times New Roman" w:hAnsi="Times New Roman" w:cs="Times New Roman"/>
          <w:sz w:val="28"/>
          <w:szCs w:val="28"/>
        </w:rPr>
        <w:t>,</w:t>
      </w:r>
      <w:r w:rsidR="00321F59" w:rsidRPr="0061417F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F1024E" w:rsidRPr="0061417F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 Ставропольского края</w:t>
      </w:r>
      <w:r w:rsidR="00321F59" w:rsidRPr="0061417F">
        <w:rPr>
          <w:rFonts w:ascii="Times New Roman" w:hAnsi="Times New Roman" w:cs="Times New Roman"/>
          <w:sz w:val="28"/>
          <w:szCs w:val="28"/>
        </w:rPr>
        <w:t>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1" w:name="Par144"/>
      <w:bookmarkEnd w:id="11"/>
      <w:r w:rsidRPr="0061417F">
        <w:rPr>
          <w:rFonts w:ascii="Times New Roman" w:hAnsi="Times New Roman" w:cs="Times New Roman"/>
          <w:sz w:val="28"/>
          <w:szCs w:val="28"/>
        </w:rPr>
        <w:t>17.</w:t>
      </w:r>
      <w:r w:rsidR="008F3839" w:rsidRPr="0061417F">
        <w:rPr>
          <w:rFonts w:ascii="Times New Roman" w:hAnsi="Times New Roman" w:cs="Times New Roman"/>
          <w:sz w:val="28"/>
          <w:szCs w:val="28"/>
        </w:rPr>
        <w:t>4</w:t>
      </w:r>
      <w:r w:rsidRPr="0061417F">
        <w:rPr>
          <w:rFonts w:ascii="Times New Roman" w:hAnsi="Times New Roman" w:cs="Times New Roman"/>
          <w:sz w:val="28"/>
          <w:szCs w:val="28"/>
        </w:rPr>
        <w:t>. Внесение изменений в бюджетную роспись главных распорядителей</w:t>
      </w:r>
      <w:r w:rsidR="00E535D0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 xml:space="preserve">(далее - бюджетная роспись) и лимиты бюджетных обязательств в разрезе кодов классификации операций сектора государственного </w:t>
      </w:r>
      <w:r w:rsidR="004F6E31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>управления и (или) подведомственных получателей.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2" w:name="Par145"/>
      <w:bookmarkEnd w:id="12"/>
      <w:r w:rsidRPr="0061417F">
        <w:rPr>
          <w:rFonts w:ascii="Times New Roman" w:hAnsi="Times New Roman" w:cs="Times New Roman"/>
          <w:sz w:val="28"/>
          <w:szCs w:val="28"/>
        </w:rPr>
        <w:t>17.</w:t>
      </w:r>
      <w:r w:rsidR="00685D6C" w:rsidRPr="0061417F">
        <w:rPr>
          <w:rFonts w:ascii="Times New Roman" w:hAnsi="Times New Roman" w:cs="Times New Roman"/>
          <w:sz w:val="28"/>
          <w:szCs w:val="28"/>
        </w:rPr>
        <w:t>5</w:t>
      </w:r>
      <w:r w:rsidRPr="0061417F">
        <w:rPr>
          <w:rFonts w:ascii="Times New Roman" w:hAnsi="Times New Roman" w:cs="Times New Roman"/>
          <w:sz w:val="28"/>
          <w:szCs w:val="28"/>
        </w:rPr>
        <w:t xml:space="preserve">. Фактические поступления субсидий, субвенций и иных межбюджетных трансфертов, имеющих целевое назначение, в соответствии со </w:t>
      </w:r>
      <w:hyperlink r:id="rId10" w:history="1">
        <w:r w:rsidRPr="0061417F">
          <w:rPr>
            <w:rFonts w:ascii="Times New Roman" w:hAnsi="Times New Roman" w:cs="Times New Roman"/>
            <w:sz w:val="28"/>
            <w:szCs w:val="28"/>
          </w:rPr>
          <w:t>статьей 232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3" w:name="Par148"/>
      <w:bookmarkStart w:id="14" w:name="Par151"/>
      <w:bookmarkEnd w:id="13"/>
      <w:bookmarkEnd w:id="14"/>
      <w:r w:rsidRPr="0061417F">
        <w:rPr>
          <w:rFonts w:ascii="Times New Roman" w:hAnsi="Times New Roman" w:cs="Times New Roman"/>
          <w:sz w:val="28"/>
          <w:szCs w:val="28"/>
        </w:rPr>
        <w:t>17.</w:t>
      </w:r>
      <w:r w:rsidR="00F51EE1" w:rsidRPr="0061417F">
        <w:rPr>
          <w:rFonts w:ascii="Times New Roman" w:hAnsi="Times New Roman" w:cs="Times New Roman"/>
          <w:sz w:val="28"/>
          <w:szCs w:val="28"/>
        </w:rPr>
        <w:t>6</w:t>
      </w:r>
      <w:r w:rsidRPr="0061417F">
        <w:rPr>
          <w:rFonts w:ascii="Times New Roman" w:hAnsi="Times New Roman" w:cs="Times New Roman"/>
          <w:sz w:val="28"/>
          <w:szCs w:val="28"/>
        </w:rPr>
        <w:t>. Предоставление главными администраторами,</w:t>
      </w:r>
      <w:r w:rsidR="00CA0423" w:rsidRPr="0061417F">
        <w:rPr>
          <w:rFonts w:ascii="Times New Roman" w:hAnsi="Times New Roman" w:cs="Times New Roman"/>
          <w:sz w:val="28"/>
          <w:szCs w:val="28"/>
        </w:rPr>
        <w:t xml:space="preserve"> администраторами, </w:t>
      </w:r>
      <w:r w:rsidRPr="0061417F">
        <w:rPr>
          <w:rFonts w:ascii="Times New Roman" w:hAnsi="Times New Roman" w:cs="Times New Roman"/>
          <w:sz w:val="28"/>
          <w:szCs w:val="28"/>
        </w:rPr>
        <w:t>главными распорядителями,</w:t>
      </w:r>
      <w:r w:rsidR="00CA0423" w:rsidRPr="0061417F">
        <w:rPr>
          <w:rFonts w:ascii="Times New Roman" w:hAnsi="Times New Roman" w:cs="Times New Roman"/>
          <w:sz w:val="28"/>
          <w:szCs w:val="28"/>
        </w:rPr>
        <w:t xml:space="preserve"> распорядителями, главными администраторами, администраторами </w:t>
      </w:r>
      <w:r w:rsidR="00B63FAF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>источников</w:t>
      </w:r>
      <w:r w:rsidR="00B63FAF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 xml:space="preserve"> финансирования дефицита </w:t>
      </w:r>
      <w:r w:rsidR="00CA0423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письменного обращения, содержащего обоснование необходимости перемещения показателей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между периодами текущего финансового года.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5" w:name="Par154"/>
      <w:bookmarkEnd w:id="15"/>
      <w:r w:rsidRPr="0061417F">
        <w:rPr>
          <w:rFonts w:ascii="Times New Roman" w:hAnsi="Times New Roman" w:cs="Times New Roman"/>
          <w:sz w:val="28"/>
          <w:szCs w:val="28"/>
        </w:rPr>
        <w:t xml:space="preserve">18. При изменении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 </w:t>
      </w:r>
      <w:hyperlink w:anchor="Par135" w:history="1">
        <w:r w:rsidRPr="0061417F">
          <w:rPr>
            <w:rFonts w:ascii="Times New Roman" w:hAnsi="Times New Roman" w:cs="Times New Roman"/>
            <w:sz w:val="28"/>
            <w:szCs w:val="28"/>
          </w:rPr>
          <w:t>пунктами 17.1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36" w:history="1">
        <w:r w:rsidRPr="0061417F">
          <w:rPr>
            <w:rFonts w:ascii="Times New Roman" w:hAnsi="Times New Roman" w:cs="Times New Roman"/>
            <w:sz w:val="28"/>
            <w:szCs w:val="28"/>
          </w:rPr>
          <w:t>17.2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главные администраторы,</w:t>
      </w:r>
      <w:r w:rsidR="007D281B" w:rsidRPr="0061417F">
        <w:rPr>
          <w:rFonts w:ascii="Times New Roman" w:hAnsi="Times New Roman" w:cs="Times New Roman"/>
          <w:sz w:val="28"/>
          <w:szCs w:val="28"/>
        </w:rPr>
        <w:t xml:space="preserve"> администраторы,</w:t>
      </w:r>
      <w:r w:rsidRPr="0061417F">
        <w:rPr>
          <w:rFonts w:ascii="Times New Roman" w:hAnsi="Times New Roman" w:cs="Times New Roman"/>
          <w:sz w:val="28"/>
          <w:szCs w:val="28"/>
        </w:rPr>
        <w:t xml:space="preserve"> главные распорядители</w:t>
      </w:r>
      <w:r w:rsidR="007D281B" w:rsidRPr="0061417F">
        <w:rPr>
          <w:rFonts w:ascii="Times New Roman" w:hAnsi="Times New Roman" w:cs="Times New Roman"/>
          <w:sz w:val="28"/>
          <w:szCs w:val="28"/>
        </w:rPr>
        <w:t>, распорядители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 главные администраторы</w:t>
      </w:r>
      <w:r w:rsidR="007D281B" w:rsidRPr="0061417F">
        <w:rPr>
          <w:rFonts w:ascii="Times New Roman" w:hAnsi="Times New Roman" w:cs="Times New Roman"/>
          <w:sz w:val="28"/>
          <w:szCs w:val="28"/>
        </w:rPr>
        <w:t>, администраторы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представляют </w:t>
      </w:r>
      <w:r w:rsidR="007D281B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системные документы о внесении изменений в принятый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кассовый план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в порядке и сроках, установленных </w:t>
      </w:r>
      <w:hyperlink w:anchor="Par94" w:history="1">
        <w:r w:rsidRPr="0061417F">
          <w:rPr>
            <w:rFonts w:ascii="Times New Roman" w:hAnsi="Times New Roman" w:cs="Times New Roman"/>
            <w:sz w:val="28"/>
            <w:szCs w:val="28"/>
          </w:rPr>
          <w:t>пунктами 8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06" w:history="1">
        <w:r w:rsidRPr="0061417F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7" w:history="1">
        <w:r w:rsidRPr="0061417F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Порядка. Уточнение показателей, указанных в </w:t>
      </w:r>
      <w:hyperlink w:anchor="Par51" w:history="1">
        <w:r w:rsidRPr="0061417F">
          <w:rPr>
            <w:rFonts w:ascii="Times New Roman" w:hAnsi="Times New Roman" w:cs="Times New Roman"/>
            <w:sz w:val="28"/>
            <w:szCs w:val="28"/>
          </w:rPr>
          <w:t>пункте 2.2.2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показателей по доходам от возврата остатков субсидий и субвенций прошлых лет и показателей по возврату остатков субсидий и субвенций прошлых лет осуществляется на основе данных, представляемых главными администраторами.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6" w:name="Par157"/>
      <w:bookmarkEnd w:id="16"/>
      <w:r w:rsidRPr="0061417F">
        <w:rPr>
          <w:rFonts w:ascii="Times New Roman" w:hAnsi="Times New Roman" w:cs="Times New Roman"/>
          <w:sz w:val="28"/>
          <w:szCs w:val="28"/>
        </w:rPr>
        <w:t xml:space="preserve">19. Изменение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по основанию, предусмотренному </w:t>
      </w:r>
      <w:hyperlink w:anchor="Par139" w:history="1">
        <w:r w:rsidRPr="0061417F">
          <w:rPr>
            <w:rFonts w:ascii="Times New Roman" w:hAnsi="Times New Roman" w:cs="Times New Roman"/>
            <w:sz w:val="28"/>
            <w:szCs w:val="28"/>
          </w:rPr>
          <w:t>пунктом 17.3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после утверждения </w:t>
      </w:r>
      <w:r w:rsidR="00EC67AC" w:rsidRPr="0061417F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61417F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637400" w:rsidRPr="0061417F">
        <w:rPr>
          <w:rFonts w:ascii="Times New Roman" w:hAnsi="Times New Roman" w:cs="Times New Roman"/>
          <w:sz w:val="28"/>
          <w:szCs w:val="28"/>
        </w:rPr>
        <w:t xml:space="preserve">, распорядитель </w:t>
      </w:r>
      <w:r w:rsidRPr="0061417F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FE23D1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системный документ о внесении изменений в принятый</w:t>
      </w:r>
      <w:r w:rsidR="00E535D0" w:rsidRPr="0061417F">
        <w:rPr>
          <w:rFonts w:ascii="Times New Roman" w:hAnsi="Times New Roman" w:cs="Times New Roman"/>
          <w:sz w:val="28"/>
          <w:szCs w:val="28"/>
        </w:rPr>
        <w:t xml:space="preserve"> </w:t>
      </w:r>
      <w:r w:rsidRPr="0061417F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кассовый план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не позднее 3 рабочих дней со дня получения электронных уведомлений об изменениях лимитов бюджетных обязательств.</w:t>
      </w:r>
    </w:p>
    <w:p w:rsidR="002075AE" w:rsidRPr="0061417F" w:rsidRDefault="00FE23D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7" w:name="Par161"/>
      <w:bookmarkEnd w:id="17"/>
      <w:r w:rsidRPr="0061417F">
        <w:rPr>
          <w:rFonts w:ascii="Times New Roman" w:hAnsi="Times New Roman" w:cs="Times New Roman"/>
          <w:sz w:val="28"/>
          <w:szCs w:val="28"/>
        </w:rPr>
        <w:t>20</w:t>
      </w:r>
      <w:r w:rsidR="002075AE" w:rsidRPr="0061417F">
        <w:rPr>
          <w:rFonts w:ascii="Times New Roman" w:hAnsi="Times New Roman" w:cs="Times New Roman"/>
          <w:sz w:val="28"/>
          <w:szCs w:val="28"/>
        </w:rPr>
        <w:t xml:space="preserve">. В целях контроля соответствия показателей </w:t>
      </w:r>
      <w:hyperlink w:anchor="Par276" w:history="1">
        <w:r w:rsidR="002075AE"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="002075AE" w:rsidRPr="0061417F">
        <w:rPr>
          <w:rFonts w:ascii="Times New Roman" w:hAnsi="Times New Roman" w:cs="Times New Roman"/>
          <w:sz w:val="28"/>
          <w:szCs w:val="28"/>
        </w:rPr>
        <w:t xml:space="preserve"> по расходам показателям сводной росписи при формировании в </w:t>
      </w:r>
      <w:r w:rsidR="002075AE" w:rsidRPr="0061417F">
        <w:rPr>
          <w:rFonts w:ascii="Times New Roman" w:hAnsi="Times New Roman" w:cs="Times New Roman"/>
          <w:sz w:val="28"/>
          <w:szCs w:val="28"/>
        </w:rPr>
        <w:lastRenderedPageBreak/>
        <w:t xml:space="preserve">автоматизированной системе системных документов, указанных в </w:t>
      </w:r>
      <w:hyperlink w:anchor="Par154" w:history="1">
        <w:r w:rsidR="002075AE" w:rsidRPr="0061417F">
          <w:rPr>
            <w:rFonts w:ascii="Times New Roman" w:hAnsi="Times New Roman" w:cs="Times New Roman"/>
            <w:sz w:val="28"/>
            <w:szCs w:val="28"/>
          </w:rPr>
          <w:t>пунктах 18</w:t>
        </w:r>
      </w:hyperlink>
      <w:r w:rsidR="002075AE" w:rsidRPr="006141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57" w:history="1">
        <w:r w:rsidR="002075AE" w:rsidRPr="0061417F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="002075AE"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в заголовке системного документа указываются номер и дата приказа </w:t>
      </w:r>
      <w:r w:rsidR="004E4AFB" w:rsidRPr="0061417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075AE" w:rsidRPr="0061417F">
        <w:rPr>
          <w:rFonts w:ascii="Times New Roman" w:hAnsi="Times New Roman" w:cs="Times New Roman"/>
          <w:sz w:val="28"/>
          <w:szCs w:val="28"/>
        </w:rPr>
        <w:t xml:space="preserve"> о внесении изменений в сводную роспись и (или) лимиты бюджетных обязательств.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2</w:t>
      </w:r>
      <w:r w:rsidR="00B632B3" w:rsidRPr="0061417F">
        <w:rPr>
          <w:rFonts w:ascii="Times New Roman" w:hAnsi="Times New Roman" w:cs="Times New Roman"/>
          <w:sz w:val="28"/>
          <w:szCs w:val="28"/>
        </w:rPr>
        <w:t>1</w:t>
      </w:r>
      <w:r w:rsidRPr="0061417F">
        <w:rPr>
          <w:rFonts w:ascii="Times New Roman" w:hAnsi="Times New Roman" w:cs="Times New Roman"/>
          <w:sz w:val="28"/>
          <w:szCs w:val="28"/>
        </w:rPr>
        <w:t xml:space="preserve">. Изменение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по основанию, предусмотренному </w:t>
      </w:r>
      <w:hyperlink w:anchor="Par144" w:history="1">
        <w:r w:rsidRPr="0061417F">
          <w:rPr>
            <w:rFonts w:ascii="Times New Roman" w:hAnsi="Times New Roman" w:cs="Times New Roman"/>
            <w:sz w:val="28"/>
            <w:szCs w:val="28"/>
          </w:rPr>
          <w:t>пунктом 17.</w:t>
        </w:r>
        <w:r w:rsidR="00B632B3" w:rsidRPr="0061417F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главным распорядителем в соответствии с приказом главного распорядителя о внесении изменений в показатели бюджетной росписи и лимиты бюджетных обязательств.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2</w:t>
      </w:r>
      <w:r w:rsidR="00CA4D78" w:rsidRPr="0061417F">
        <w:rPr>
          <w:rFonts w:ascii="Times New Roman" w:hAnsi="Times New Roman" w:cs="Times New Roman"/>
          <w:sz w:val="28"/>
          <w:szCs w:val="28"/>
        </w:rPr>
        <w:t>2</w:t>
      </w:r>
      <w:r w:rsidRPr="0061417F">
        <w:rPr>
          <w:rFonts w:ascii="Times New Roman" w:hAnsi="Times New Roman" w:cs="Times New Roman"/>
          <w:sz w:val="28"/>
          <w:szCs w:val="28"/>
        </w:rPr>
        <w:t xml:space="preserve">. Изменение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по основанию, предусмотренному </w:t>
      </w:r>
      <w:hyperlink w:anchor="Par145" w:history="1">
        <w:r w:rsidRPr="0061417F">
          <w:rPr>
            <w:rFonts w:ascii="Times New Roman" w:hAnsi="Times New Roman" w:cs="Times New Roman"/>
            <w:sz w:val="28"/>
            <w:szCs w:val="28"/>
          </w:rPr>
          <w:t>пунктом 17.</w:t>
        </w:r>
        <w:r w:rsidR="00CA4D78" w:rsidRPr="0061417F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</w:t>
      </w:r>
      <w:r w:rsidR="00CA4D78" w:rsidRPr="0061417F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61417F">
        <w:rPr>
          <w:rFonts w:ascii="Times New Roman" w:hAnsi="Times New Roman" w:cs="Times New Roman"/>
          <w:sz w:val="28"/>
          <w:szCs w:val="28"/>
        </w:rPr>
        <w:t xml:space="preserve"> после представления главным администратором информации по </w:t>
      </w:r>
      <w:hyperlink w:anchor="Par224" w:history="1">
        <w:r w:rsidRPr="0061417F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Порядку с сопроводительным письмом.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B785E" w:rsidRPr="0061417F">
        <w:rPr>
          <w:rFonts w:ascii="Times New Roman" w:hAnsi="Times New Roman" w:cs="Times New Roman"/>
          <w:sz w:val="28"/>
          <w:szCs w:val="28"/>
        </w:rPr>
        <w:t>планирования и исполнения бюджета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в течение 2 рабочих дней со дня получения письма от главного администратора проверяет наличие фактических поступлений и принимает или отклоняет в автоматизированной системе системный документ "Кассовый план по доходам" на сумму дополнительно поступивших доходов.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2</w:t>
      </w:r>
      <w:r w:rsidR="00CB785E" w:rsidRPr="0061417F">
        <w:rPr>
          <w:rFonts w:ascii="Times New Roman" w:hAnsi="Times New Roman" w:cs="Times New Roman"/>
          <w:sz w:val="28"/>
          <w:szCs w:val="28"/>
        </w:rPr>
        <w:t>3</w:t>
      </w:r>
      <w:r w:rsidRPr="0061417F">
        <w:rPr>
          <w:rFonts w:ascii="Times New Roman" w:hAnsi="Times New Roman" w:cs="Times New Roman"/>
          <w:sz w:val="28"/>
          <w:szCs w:val="28"/>
        </w:rPr>
        <w:t xml:space="preserve">. Изменение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по основанию, предусмотренному </w:t>
      </w:r>
      <w:hyperlink w:anchor="Par148" w:history="1">
        <w:r w:rsidRPr="0061417F">
          <w:rPr>
            <w:rFonts w:ascii="Times New Roman" w:hAnsi="Times New Roman" w:cs="Times New Roman"/>
            <w:sz w:val="28"/>
            <w:szCs w:val="28"/>
          </w:rPr>
          <w:t>пунктом 17.</w:t>
        </w:r>
        <w:r w:rsidR="00457ACF" w:rsidRPr="0061417F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при неизменных годовых плановых показателях по доходам осуществляется в случае фактического поступления доходов сверх утвержденных в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кассовом плане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Главные администраторы представляют в </w:t>
      </w:r>
      <w:r w:rsidR="00457ACF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системный документ о внесении изменений в поквартальное распределение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>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44B8A" w:rsidRPr="0061417F">
        <w:rPr>
          <w:rFonts w:ascii="Times New Roman" w:hAnsi="Times New Roman" w:cs="Times New Roman"/>
          <w:sz w:val="28"/>
          <w:szCs w:val="28"/>
        </w:rPr>
        <w:t>планирования и исполнения бюджета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проверяет представленные в </w:t>
      </w:r>
      <w:r w:rsidR="00E44B8A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системные документы на наличие фактических поступлений, правильности отражения вида доходов, типа средств, вида плана показателям доходов </w:t>
      </w:r>
      <w:r w:rsidR="00E44B8A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в течение 2 рабочих дней. Если системные документы оформлены надлежащим образом, отдел </w:t>
      </w:r>
      <w:r w:rsidR="00E44B8A" w:rsidRPr="0061417F">
        <w:rPr>
          <w:rFonts w:ascii="Times New Roman" w:hAnsi="Times New Roman" w:cs="Times New Roman"/>
          <w:sz w:val="28"/>
          <w:szCs w:val="28"/>
        </w:rPr>
        <w:t>планирования и исполнения бюджета</w:t>
      </w:r>
      <w:r w:rsidRPr="0061417F">
        <w:rPr>
          <w:rFonts w:ascii="Times New Roman" w:hAnsi="Times New Roman" w:cs="Times New Roman"/>
          <w:sz w:val="28"/>
          <w:szCs w:val="28"/>
        </w:rPr>
        <w:t xml:space="preserve"> принимает их.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3D10A7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системный документ о внесении изменений в поквартальное распределение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не позднее 3 рабочих дней со дня получения уведомления в электронном виде.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2</w:t>
      </w:r>
      <w:r w:rsidR="00803205" w:rsidRPr="0061417F">
        <w:rPr>
          <w:rFonts w:ascii="Times New Roman" w:hAnsi="Times New Roman" w:cs="Times New Roman"/>
          <w:sz w:val="28"/>
          <w:szCs w:val="28"/>
        </w:rPr>
        <w:t>4</w:t>
      </w:r>
      <w:r w:rsidRPr="0061417F">
        <w:rPr>
          <w:rFonts w:ascii="Times New Roman" w:hAnsi="Times New Roman" w:cs="Times New Roman"/>
          <w:sz w:val="28"/>
          <w:szCs w:val="28"/>
        </w:rPr>
        <w:t xml:space="preserve">. При изменении </w:t>
      </w:r>
      <w:hyperlink w:anchor="Par276" w:history="1">
        <w:r w:rsidRPr="0061417F">
          <w:rPr>
            <w:rFonts w:ascii="Times New Roman" w:hAnsi="Times New Roman" w:cs="Times New Roman"/>
            <w:sz w:val="28"/>
            <w:szCs w:val="28"/>
          </w:rPr>
          <w:t>кассового плана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по основанию, предусмотренному </w:t>
      </w:r>
      <w:hyperlink w:anchor="Par151" w:history="1">
        <w:r w:rsidRPr="0061417F">
          <w:rPr>
            <w:rFonts w:ascii="Times New Roman" w:hAnsi="Times New Roman" w:cs="Times New Roman"/>
            <w:sz w:val="28"/>
            <w:szCs w:val="28"/>
          </w:rPr>
          <w:t>пунктом 17.</w:t>
        </w:r>
        <w:r w:rsidR="00857A60" w:rsidRPr="0061417F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настоящего Порядка, главные администраторы,</w:t>
      </w:r>
      <w:r w:rsidR="00C63156" w:rsidRPr="0061417F">
        <w:rPr>
          <w:rFonts w:ascii="Times New Roman" w:hAnsi="Times New Roman" w:cs="Times New Roman"/>
          <w:sz w:val="28"/>
          <w:szCs w:val="28"/>
        </w:rPr>
        <w:t xml:space="preserve"> администраторы, </w:t>
      </w:r>
      <w:r w:rsidRPr="0061417F">
        <w:rPr>
          <w:rFonts w:ascii="Times New Roman" w:hAnsi="Times New Roman" w:cs="Times New Roman"/>
          <w:sz w:val="28"/>
          <w:szCs w:val="28"/>
        </w:rPr>
        <w:t>главные распорядители,</w:t>
      </w:r>
      <w:r w:rsidR="00C63156" w:rsidRPr="0061417F">
        <w:rPr>
          <w:rFonts w:ascii="Times New Roman" w:hAnsi="Times New Roman" w:cs="Times New Roman"/>
          <w:sz w:val="28"/>
          <w:szCs w:val="28"/>
        </w:rPr>
        <w:t xml:space="preserve"> распорядители,</w:t>
      </w:r>
      <w:r w:rsidRPr="0061417F">
        <w:rPr>
          <w:rFonts w:ascii="Times New Roman" w:hAnsi="Times New Roman" w:cs="Times New Roman"/>
          <w:sz w:val="28"/>
          <w:szCs w:val="28"/>
        </w:rPr>
        <w:t xml:space="preserve"> главные администраторы</w:t>
      </w:r>
      <w:r w:rsidR="00C63156" w:rsidRPr="0061417F">
        <w:rPr>
          <w:rFonts w:ascii="Times New Roman" w:hAnsi="Times New Roman" w:cs="Times New Roman"/>
          <w:sz w:val="28"/>
          <w:szCs w:val="28"/>
        </w:rPr>
        <w:t>, администраторы</w:t>
      </w:r>
      <w:r w:rsidRPr="0061417F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</w:t>
      </w:r>
      <w:r w:rsidR="00C63156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представляют в </w:t>
      </w:r>
      <w:r w:rsidR="00C63156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предложения по внесению изменений в кассовые поступления и (или) кассовые выплаты в электронном виде и на бумажном носителе с обоснованием предлагаемых изменений.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2</w:t>
      </w:r>
      <w:r w:rsidR="007055A8" w:rsidRPr="0061417F">
        <w:rPr>
          <w:rFonts w:ascii="Times New Roman" w:hAnsi="Times New Roman" w:cs="Times New Roman"/>
          <w:sz w:val="28"/>
          <w:szCs w:val="28"/>
        </w:rPr>
        <w:t>5</w:t>
      </w:r>
      <w:r w:rsidRPr="0061417F">
        <w:rPr>
          <w:rFonts w:ascii="Times New Roman" w:hAnsi="Times New Roman" w:cs="Times New Roman"/>
          <w:sz w:val="28"/>
          <w:szCs w:val="28"/>
        </w:rPr>
        <w:t xml:space="preserve">. Изменения, вносимые в поквартальное распределение доходов и </w:t>
      </w:r>
      <w:r w:rsidRPr="0061417F">
        <w:rPr>
          <w:rFonts w:ascii="Times New Roman" w:hAnsi="Times New Roman" w:cs="Times New Roman"/>
          <w:sz w:val="28"/>
          <w:szCs w:val="28"/>
        </w:rPr>
        <w:lastRenderedPageBreak/>
        <w:t xml:space="preserve">расходов </w:t>
      </w:r>
      <w:r w:rsidR="00001865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бюджета, не должны приводить к изменению величины дефицита </w:t>
      </w:r>
      <w:r w:rsidR="00001865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бюджета, влекущего превышение годового объема заимствований, утвержденного </w:t>
      </w:r>
      <w:r w:rsidR="00001865" w:rsidRPr="0061417F">
        <w:rPr>
          <w:rFonts w:ascii="Times New Roman" w:hAnsi="Times New Roman" w:cs="Times New Roman"/>
          <w:sz w:val="28"/>
          <w:szCs w:val="28"/>
        </w:rPr>
        <w:t>решением</w:t>
      </w:r>
      <w:r w:rsidRPr="0061417F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2075AE" w:rsidRPr="0061417F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>2</w:t>
      </w:r>
      <w:r w:rsidR="003F1991" w:rsidRPr="0061417F">
        <w:rPr>
          <w:rFonts w:ascii="Times New Roman" w:hAnsi="Times New Roman" w:cs="Times New Roman"/>
          <w:sz w:val="28"/>
          <w:szCs w:val="28"/>
        </w:rPr>
        <w:t>6</w:t>
      </w:r>
      <w:r w:rsidRPr="0061417F">
        <w:rPr>
          <w:rFonts w:ascii="Times New Roman" w:hAnsi="Times New Roman" w:cs="Times New Roman"/>
          <w:sz w:val="28"/>
          <w:szCs w:val="28"/>
        </w:rPr>
        <w:t xml:space="preserve">. Главные распорядители представляют в </w:t>
      </w:r>
      <w:r w:rsidR="003F1991" w:rsidRPr="006141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1417F">
        <w:rPr>
          <w:rFonts w:ascii="Times New Roman" w:hAnsi="Times New Roman" w:cs="Times New Roman"/>
          <w:sz w:val="28"/>
          <w:szCs w:val="28"/>
        </w:rPr>
        <w:t xml:space="preserve"> на бумажном носителе </w:t>
      </w:r>
      <w:hyperlink w:anchor="Par357" w:history="1">
        <w:r w:rsidRPr="0061417F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61417F">
        <w:rPr>
          <w:rFonts w:ascii="Times New Roman" w:hAnsi="Times New Roman" w:cs="Times New Roman"/>
          <w:sz w:val="28"/>
          <w:szCs w:val="28"/>
        </w:rPr>
        <w:t xml:space="preserve"> выполнения кассовых выплат по расходам </w:t>
      </w:r>
      <w:r w:rsidR="003F1991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за отчетный период (1-й квартал, 1-е полугодие, 9 месяцев, год) текущего финансового года по форме согласно приложению </w:t>
      </w:r>
      <w:r w:rsidR="004E6D7C" w:rsidRPr="0061417F">
        <w:rPr>
          <w:rFonts w:ascii="Times New Roman" w:hAnsi="Times New Roman" w:cs="Times New Roman"/>
          <w:sz w:val="28"/>
          <w:szCs w:val="28"/>
        </w:rPr>
        <w:t>4</w:t>
      </w:r>
      <w:r w:rsidRPr="0061417F">
        <w:rPr>
          <w:rFonts w:ascii="Times New Roman" w:hAnsi="Times New Roman" w:cs="Times New Roman"/>
          <w:sz w:val="28"/>
          <w:szCs w:val="28"/>
        </w:rPr>
        <w:t xml:space="preserve"> к настоящему Порядку не позднее 28 числа последнего месяца отчетного периода.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1417F">
        <w:rPr>
          <w:rFonts w:ascii="Times New Roman" w:hAnsi="Times New Roman" w:cs="Times New Roman"/>
          <w:sz w:val="28"/>
          <w:szCs w:val="28"/>
        </w:rPr>
        <w:t xml:space="preserve">В случае отклонения фактических кассовых выплат от соответствующего показателя кассового плана по расходам </w:t>
      </w:r>
      <w:r w:rsidR="00BE15BE" w:rsidRPr="0061417F">
        <w:rPr>
          <w:rFonts w:ascii="Times New Roman" w:hAnsi="Times New Roman" w:cs="Times New Roman"/>
          <w:sz w:val="28"/>
          <w:szCs w:val="28"/>
        </w:rPr>
        <w:t>местного</w:t>
      </w:r>
      <w:r w:rsidRPr="0061417F">
        <w:rPr>
          <w:rFonts w:ascii="Times New Roman" w:hAnsi="Times New Roman" w:cs="Times New Roman"/>
          <w:sz w:val="28"/>
          <w:szCs w:val="28"/>
        </w:rPr>
        <w:t xml:space="preserve"> бюджета за отчетный период текущего финансового года на величину более чем 15 процентов от указанного показателя главные ра</w:t>
      </w:r>
      <w:r w:rsidRPr="00AA7D2A">
        <w:rPr>
          <w:rFonts w:ascii="Times New Roman" w:hAnsi="Times New Roman" w:cs="Times New Roman"/>
          <w:sz w:val="28"/>
          <w:szCs w:val="28"/>
        </w:rPr>
        <w:t>спорядители представляют пояснительную записку с отражением причин указанного отклонения не позднее 28 числа последнего месяца отчетного периода.</w:t>
      </w:r>
    </w:p>
    <w:p w:rsidR="002075AE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075AE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E8637F" w:rsidRDefault="00E8637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E8637F" w:rsidRDefault="00E8637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E8637F" w:rsidRDefault="00E8637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E8637F" w:rsidRDefault="00E8637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D91BE6" w:rsidRDefault="00D91BE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E8637F" w:rsidRDefault="00E8637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F3349A" w:rsidRDefault="00F334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lastRenderedPageBreak/>
        <w:t>Приложение 1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к Порядку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составления и ведения кассового плана</w:t>
      </w:r>
    </w:p>
    <w:p w:rsidR="001744E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исполнения бюджета</w:t>
      </w:r>
    </w:p>
    <w:p w:rsidR="001744EE" w:rsidRPr="00AA7D2A" w:rsidRDefault="001744E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Грачевского муниципального района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Ставропольского края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в текущем финансовом году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</w:p>
    <w:p w:rsidR="002075AE" w:rsidRPr="00AA7D2A" w:rsidRDefault="002075AE" w:rsidP="00AA7D2A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24"/>
      <w:bookmarkEnd w:id="18"/>
      <w:r w:rsidRPr="00AA7D2A">
        <w:rPr>
          <w:rFonts w:ascii="Times New Roman" w:hAnsi="Times New Roman" w:cs="Times New Roman"/>
        </w:rPr>
        <w:t>СВЕДЕНИЯ</w:t>
      </w:r>
    </w:p>
    <w:p w:rsidR="002075AE" w:rsidRPr="00AA7D2A" w:rsidRDefault="002075AE" w:rsidP="00AA7D2A">
      <w:pPr>
        <w:pStyle w:val="ConsPlusNonformat"/>
        <w:jc w:val="center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О ПОКВАРТАЛЬНОМ РАСПРЕДЕЛЕНИИ ДОХОДОВ</w:t>
      </w:r>
    </w:p>
    <w:p w:rsidR="002075AE" w:rsidRPr="00AA7D2A" w:rsidRDefault="002075AE" w:rsidP="00AA7D2A">
      <w:pPr>
        <w:pStyle w:val="ConsPlusNonformat"/>
        <w:jc w:val="center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 xml:space="preserve">ОТ БЕЗВОЗМЕЗДНЫХ ПОСТУПЛЕНИЙ В </w:t>
      </w:r>
      <w:r w:rsidR="001744EE" w:rsidRPr="00AA7D2A">
        <w:rPr>
          <w:rFonts w:ascii="Times New Roman" w:hAnsi="Times New Roman" w:cs="Times New Roman"/>
        </w:rPr>
        <w:t>МЕСТНЫЙ</w:t>
      </w:r>
      <w:r w:rsidRPr="00AA7D2A">
        <w:rPr>
          <w:rFonts w:ascii="Times New Roman" w:hAnsi="Times New Roman" w:cs="Times New Roman"/>
        </w:rPr>
        <w:t xml:space="preserve"> БЮДЖЕТ</w:t>
      </w:r>
    </w:p>
    <w:p w:rsidR="002075AE" w:rsidRPr="00AA7D2A" w:rsidRDefault="002075AE" w:rsidP="00AA7D2A">
      <w:pPr>
        <w:pStyle w:val="ConsPlusNonformat"/>
        <w:jc w:val="center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ОТ ДРУГИХ БЮДЖЕТОВ БЮДЖЕТНОЙ СИСТЕМЫ,</w:t>
      </w:r>
    </w:p>
    <w:p w:rsidR="002075AE" w:rsidRPr="00AA7D2A" w:rsidRDefault="002075AE" w:rsidP="00AA7D2A">
      <w:pPr>
        <w:pStyle w:val="ConsPlusNonformat"/>
        <w:jc w:val="center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АДМИНИСТРИРУЕМЫХ ____________________________,</w:t>
      </w:r>
    </w:p>
    <w:p w:rsidR="002075AE" w:rsidRPr="00AA7D2A" w:rsidRDefault="002075AE" w:rsidP="00AA7D2A">
      <w:pPr>
        <w:pStyle w:val="ConsPlusNonformat"/>
        <w:jc w:val="center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(наименование ГАД</w:t>
      </w:r>
      <w:r w:rsidR="001744EE" w:rsidRPr="00AA7D2A">
        <w:rPr>
          <w:rFonts w:ascii="Times New Roman" w:hAnsi="Times New Roman" w:cs="Times New Roman"/>
        </w:rPr>
        <w:t>М</w:t>
      </w:r>
      <w:r w:rsidRPr="00AA7D2A">
        <w:rPr>
          <w:rFonts w:ascii="Times New Roman" w:hAnsi="Times New Roman" w:cs="Times New Roman"/>
        </w:rPr>
        <w:t>Б)</w:t>
      </w:r>
    </w:p>
    <w:p w:rsidR="002075AE" w:rsidRPr="00AA7D2A" w:rsidRDefault="002075AE" w:rsidP="00AA7D2A">
      <w:pPr>
        <w:pStyle w:val="ConsPlusNonformat"/>
        <w:jc w:val="center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от "___" ____________________ 20</w:t>
      </w:r>
      <w:r w:rsidR="003D713A">
        <w:rPr>
          <w:rFonts w:ascii="Times New Roman" w:hAnsi="Times New Roman" w:cs="Times New Roman"/>
        </w:rPr>
        <w:t xml:space="preserve">    </w:t>
      </w:r>
      <w:r w:rsidRPr="00AA7D2A">
        <w:rPr>
          <w:rFonts w:ascii="Times New Roman" w:hAnsi="Times New Roman" w:cs="Times New Roman"/>
        </w:rPr>
        <w:t xml:space="preserve"> г.</w:t>
      </w: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 xml:space="preserve"> Главный администратор</w:t>
      </w: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 xml:space="preserve"> доходов </w:t>
      </w:r>
      <w:r w:rsidR="001744EE" w:rsidRPr="00AA7D2A">
        <w:rPr>
          <w:rFonts w:ascii="Times New Roman" w:hAnsi="Times New Roman" w:cs="Times New Roman"/>
        </w:rPr>
        <w:t>местного</w:t>
      </w:r>
      <w:r w:rsidRPr="00AA7D2A">
        <w:rPr>
          <w:rFonts w:ascii="Times New Roman" w:hAnsi="Times New Roman" w:cs="Times New Roman"/>
        </w:rPr>
        <w:t xml:space="preserve"> бюджета _________________________________________________</w:t>
      </w: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 xml:space="preserve"> Единица измерения: руб.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1800"/>
        <w:gridCol w:w="840"/>
        <w:gridCol w:w="1440"/>
        <w:gridCol w:w="1320"/>
        <w:gridCol w:w="1320"/>
        <w:gridCol w:w="1320"/>
      </w:tblGrid>
      <w:tr w:rsidR="002075AE" w:rsidRPr="00AA7D2A">
        <w:trPr>
          <w:trHeight w:val="400"/>
          <w:tblCellSpacing w:w="5" w:type="nil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>Наименование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дохода 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>классификации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Российской  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Федерации  </w:t>
            </w:r>
          </w:p>
        </w:tc>
        <w:tc>
          <w:tcPr>
            <w:tcW w:w="6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 w:rsidP="001744E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Сумма поступлений доходов в </w:t>
            </w:r>
            <w:r w:rsidR="001744EE" w:rsidRPr="00AA7D2A"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бюджет  </w:t>
            </w: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>ВСЕГО</w:t>
            </w: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     в том числе по кварталам        </w:t>
            </w: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1-й    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квартал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2-й   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квартал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3-й   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квартал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4-й   </w:t>
            </w:r>
            <w:r w:rsidRPr="00AA7D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квартал </w:t>
            </w:r>
          </w:p>
        </w:tc>
      </w:tr>
      <w:tr w:rsidR="002075AE" w:rsidRPr="00AA7D2A"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  1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3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 4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 5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 6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7D2A">
              <w:rPr>
                <w:rFonts w:ascii="Times New Roman" w:hAnsi="Times New Roman" w:cs="Times New Roman"/>
                <w:sz w:val="20"/>
                <w:szCs w:val="20"/>
              </w:rPr>
              <w:t xml:space="preserve">    7    </w:t>
            </w:r>
          </w:p>
        </w:tc>
      </w:tr>
      <w:tr w:rsidR="002075AE" w:rsidRPr="00AA7D2A"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Руководитель ______________________________________________________________</w:t>
      </w: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Исполнитель _____________  ___________  _____________________  ____________</w:t>
      </w: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 xml:space="preserve">             (должность)    (подпись)   (расшифровка подписи)    (телефон)</w:t>
      </w:r>
    </w:p>
    <w:p w:rsidR="002075AE" w:rsidRPr="00AA7D2A" w:rsidRDefault="002075AE">
      <w:pPr>
        <w:pStyle w:val="ConsPlusNonforma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"___" _____________ 20</w:t>
      </w:r>
      <w:r w:rsidR="002128BA">
        <w:rPr>
          <w:rFonts w:ascii="Times New Roman" w:hAnsi="Times New Roman" w:cs="Times New Roman"/>
        </w:rPr>
        <w:t>_</w:t>
      </w:r>
      <w:r w:rsidRPr="00AA7D2A">
        <w:rPr>
          <w:rFonts w:ascii="Times New Roman" w:hAnsi="Times New Roman" w:cs="Times New Roman"/>
        </w:rPr>
        <w:t>_ г.</w:t>
      </w: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Pr="00AA7D2A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1525CB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1525CB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1525CB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1525CB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1525CB" w:rsidRDefault="001525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2075AE" w:rsidRDefault="002075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0"/>
          <w:szCs w:val="20"/>
        </w:rPr>
      </w:pP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lastRenderedPageBreak/>
        <w:t xml:space="preserve">Приложение </w:t>
      </w:r>
      <w:r w:rsidR="00FB58D6" w:rsidRPr="00AA7D2A">
        <w:rPr>
          <w:rFonts w:ascii="Times New Roman" w:hAnsi="Times New Roman" w:cs="Times New Roman"/>
        </w:rPr>
        <w:t>3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к Порядку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составления и ведения кассового плана</w:t>
      </w:r>
    </w:p>
    <w:p w:rsidR="001744E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исполнения бюджета</w:t>
      </w:r>
    </w:p>
    <w:p w:rsidR="001744EE" w:rsidRPr="00AA7D2A" w:rsidRDefault="001744E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Грачевского муниципального района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Ставропольского края</w:t>
      </w:r>
    </w:p>
    <w:p w:rsidR="002075AE" w:rsidRPr="00AA7D2A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Times New Roman" w:hAnsi="Times New Roman" w:cs="Times New Roman"/>
        </w:rPr>
      </w:pPr>
      <w:r w:rsidRPr="00AA7D2A">
        <w:rPr>
          <w:rFonts w:ascii="Times New Roman" w:hAnsi="Times New Roman" w:cs="Times New Roman"/>
        </w:rPr>
        <w:t>в текущем финансовом году</w:t>
      </w:r>
    </w:p>
    <w:p w:rsidR="002075AE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Calibri" w:hAnsi="Calibri" w:cs="Calibri"/>
        </w:rPr>
      </w:pPr>
    </w:p>
    <w:p w:rsidR="002075AE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left"/>
        <w:rPr>
          <w:rFonts w:ascii="Calibri" w:hAnsi="Calibri" w:cs="Calibri"/>
        </w:rPr>
      </w:pPr>
    </w:p>
    <w:p w:rsidR="002075AE" w:rsidRPr="00AA7D2A" w:rsidRDefault="002075AE" w:rsidP="00F3349A">
      <w:pPr>
        <w:pStyle w:val="ConsPlusNonformat"/>
        <w:tabs>
          <w:tab w:val="left" w:pos="5387"/>
        </w:tabs>
        <w:ind w:firstLine="5529"/>
        <w:rPr>
          <w:rFonts w:ascii="Times New Roman" w:hAnsi="Times New Roman" w:cs="Times New Roman"/>
          <w:sz w:val="22"/>
          <w:szCs w:val="22"/>
        </w:rPr>
      </w:pPr>
      <w:r>
        <w:t xml:space="preserve">   </w:t>
      </w:r>
      <w:r w:rsidRPr="00AA7D2A">
        <w:rPr>
          <w:rFonts w:ascii="Times New Roman" w:hAnsi="Times New Roman" w:cs="Times New Roman"/>
          <w:sz w:val="22"/>
          <w:szCs w:val="22"/>
        </w:rPr>
        <w:t>Утверждаю</w:t>
      </w:r>
    </w:p>
    <w:p w:rsidR="001744EE" w:rsidRPr="00AA7D2A" w:rsidRDefault="001744EE" w:rsidP="00F3349A">
      <w:pPr>
        <w:pStyle w:val="ConsPlusNonformat"/>
        <w:ind w:firstLine="5529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 xml:space="preserve">Начальник финансового управления </w:t>
      </w:r>
    </w:p>
    <w:p w:rsidR="00F3349A" w:rsidRDefault="001744EE" w:rsidP="00F3349A">
      <w:pPr>
        <w:pStyle w:val="ConsPlusNonformat"/>
        <w:ind w:firstLine="5529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>администрации Грачевского</w:t>
      </w:r>
      <w:r w:rsidR="00F3349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744EE" w:rsidRPr="00AA7D2A" w:rsidRDefault="001744EE" w:rsidP="00F3349A">
      <w:pPr>
        <w:pStyle w:val="ConsPlusNonformat"/>
        <w:ind w:left="5529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>муници</w:t>
      </w:r>
      <w:r w:rsidR="00F3349A">
        <w:rPr>
          <w:rFonts w:ascii="Times New Roman" w:hAnsi="Times New Roman" w:cs="Times New Roman"/>
          <w:sz w:val="22"/>
          <w:szCs w:val="22"/>
        </w:rPr>
        <w:t>п</w:t>
      </w:r>
      <w:r w:rsidRPr="00AA7D2A">
        <w:rPr>
          <w:rFonts w:ascii="Times New Roman" w:hAnsi="Times New Roman" w:cs="Times New Roman"/>
          <w:sz w:val="22"/>
          <w:szCs w:val="22"/>
        </w:rPr>
        <w:t>а</w:t>
      </w:r>
      <w:r w:rsidR="00AA7D2A" w:rsidRPr="00AA7D2A">
        <w:rPr>
          <w:rFonts w:ascii="Times New Roman" w:hAnsi="Times New Roman" w:cs="Times New Roman"/>
          <w:sz w:val="22"/>
          <w:szCs w:val="22"/>
        </w:rPr>
        <w:t>льного района Ставропольского</w:t>
      </w:r>
      <w:r w:rsidRPr="00AA7D2A">
        <w:rPr>
          <w:rFonts w:ascii="Times New Roman" w:hAnsi="Times New Roman" w:cs="Times New Roman"/>
          <w:sz w:val="22"/>
          <w:szCs w:val="22"/>
        </w:rPr>
        <w:t xml:space="preserve"> края</w:t>
      </w:r>
    </w:p>
    <w:p w:rsidR="001744EE" w:rsidRPr="00AA7D2A" w:rsidRDefault="001744EE" w:rsidP="00F3349A">
      <w:pPr>
        <w:pStyle w:val="ConsPlusNonformat"/>
        <w:ind w:left="5529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 xml:space="preserve">«___» ___________ 20___ г.           </w:t>
      </w:r>
    </w:p>
    <w:p w:rsidR="002075AE" w:rsidRDefault="002075AE" w:rsidP="00AA7D2A">
      <w:pPr>
        <w:pStyle w:val="ConsPlusNonformat"/>
        <w:tabs>
          <w:tab w:val="left" w:pos="5245"/>
        </w:tabs>
        <w:jc w:val="right"/>
      </w:pPr>
    </w:p>
    <w:p w:rsidR="00F3349A" w:rsidRDefault="00F3349A" w:rsidP="00AA7D2A">
      <w:pPr>
        <w:pStyle w:val="ConsPlusNonformat"/>
        <w:tabs>
          <w:tab w:val="left" w:pos="5245"/>
        </w:tabs>
        <w:jc w:val="right"/>
      </w:pPr>
    </w:p>
    <w:p w:rsidR="00F3349A" w:rsidRDefault="00F3349A" w:rsidP="00AA7D2A">
      <w:pPr>
        <w:pStyle w:val="ConsPlusNonformat"/>
        <w:tabs>
          <w:tab w:val="left" w:pos="5245"/>
        </w:tabs>
        <w:jc w:val="right"/>
      </w:pPr>
    </w:p>
    <w:p w:rsidR="002075AE" w:rsidRPr="00AA7D2A" w:rsidRDefault="002075AE">
      <w:pPr>
        <w:pStyle w:val="ConsPlusNonformat"/>
        <w:rPr>
          <w:rFonts w:ascii="Times New Roman" w:hAnsi="Times New Roman" w:cs="Times New Roman"/>
          <w:sz w:val="22"/>
          <w:szCs w:val="22"/>
        </w:rPr>
      </w:pPr>
      <w:bookmarkStart w:id="19" w:name="Par276"/>
      <w:bookmarkEnd w:id="19"/>
      <w:r w:rsidRPr="00AA7D2A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="00AA7D2A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Pr="00AA7D2A">
        <w:rPr>
          <w:rFonts w:ascii="Times New Roman" w:hAnsi="Times New Roman" w:cs="Times New Roman"/>
          <w:sz w:val="22"/>
          <w:szCs w:val="22"/>
        </w:rPr>
        <w:t xml:space="preserve"> КАССОВЫЙ ПЛАН</w:t>
      </w:r>
    </w:p>
    <w:p w:rsidR="001525CB" w:rsidRPr="00AA7D2A" w:rsidRDefault="002075AE" w:rsidP="001744EE">
      <w:pPr>
        <w:pStyle w:val="ConsPlusNonformat"/>
        <w:ind w:left="1418" w:hanging="1418"/>
        <w:jc w:val="center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 xml:space="preserve">ИСПОЛНЕНИЯ БЮДЖЕТА </w:t>
      </w:r>
      <w:r w:rsidR="001744EE" w:rsidRPr="00AA7D2A">
        <w:rPr>
          <w:rFonts w:ascii="Times New Roman" w:hAnsi="Times New Roman" w:cs="Times New Roman"/>
          <w:sz w:val="22"/>
          <w:szCs w:val="22"/>
        </w:rPr>
        <w:t xml:space="preserve">ГРАЧЕВСКОГО МУНИЦИПАЛЬНОГО РАЙОНА  </w:t>
      </w:r>
    </w:p>
    <w:p w:rsidR="001525CB" w:rsidRPr="00AA7D2A" w:rsidRDefault="002075AE" w:rsidP="001744EE">
      <w:pPr>
        <w:pStyle w:val="ConsPlusNonformat"/>
        <w:ind w:left="1418" w:hanging="1418"/>
        <w:jc w:val="center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 xml:space="preserve">СТАВРОПОЛЬСКОГО КРАЯ </w:t>
      </w:r>
    </w:p>
    <w:p w:rsidR="002075AE" w:rsidRPr="00AA7D2A" w:rsidRDefault="002075AE" w:rsidP="001744EE">
      <w:pPr>
        <w:pStyle w:val="ConsPlusNonformat"/>
        <w:ind w:left="1418" w:hanging="1418"/>
        <w:jc w:val="center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>НА 20__ ГОД</w:t>
      </w:r>
    </w:p>
    <w:p w:rsidR="001525CB" w:rsidRPr="00AA7D2A" w:rsidRDefault="002075AE" w:rsidP="001744E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 xml:space="preserve">НА ЕДИНОМ СЧЕТЕ БЮДЖЕТА </w:t>
      </w:r>
      <w:r w:rsidR="001525CB" w:rsidRPr="00AA7D2A">
        <w:rPr>
          <w:rFonts w:ascii="Times New Roman" w:hAnsi="Times New Roman" w:cs="Times New Roman"/>
          <w:sz w:val="22"/>
          <w:szCs w:val="22"/>
        </w:rPr>
        <w:t xml:space="preserve">ГРАЧЕВСКОГО МУНИЦИПАЛЬНОГО РАЙОНА </w:t>
      </w:r>
    </w:p>
    <w:p w:rsidR="002075AE" w:rsidRPr="00AA7D2A" w:rsidRDefault="001525CB" w:rsidP="001525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 xml:space="preserve">           СТАВРОПОЛЬСКОГО КРАЯ N 4020</w:t>
      </w:r>
      <w:r w:rsidR="006E7E87">
        <w:rPr>
          <w:rFonts w:ascii="Times New Roman" w:hAnsi="Times New Roman" w:cs="Times New Roman"/>
          <w:sz w:val="22"/>
          <w:szCs w:val="22"/>
        </w:rPr>
        <w:t>4</w:t>
      </w:r>
      <w:r w:rsidRPr="00AA7D2A">
        <w:rPr>
          <w:rFonts w:ascii="Times New Roman" w:hAnsi="Times New Roman" w:cs="Times New Roman"/>
          <w:sz w:val="22"/>
          <w:szCs w:val="22"/>
        </w:rPr>
        <w:t>«</w:t>
      </w:r>
      <w:r w:rsidR="002075AE" w:rsidRPr="00AA7D2A">
        <w:rPr>
          <w:rFonts w:ascii="Times New Roman" w:hAnsi="Times New Roman" w:cs="Times New Roman"/>
          <w:sz w:val="22"/>
          <w:szCs w:val="22"/>
        </w:rPr>
        <w:t xml:space="preserve">СРЕДСТВА </w:t>
      </w:r>
      <w:r w:rsidRPr="00AA7D2A">
        <w:rPr>
          <w:rFonts w:ascii="Times New Roman" w:hAnsi="Times New Roman" w:cs="Times New Roman"/>
          <w:sz w:val="22"/>
          <w:szCs w:val="22"/>
        </w:rPr>
        <w:t xml:space="preserve">МЕСТНОГО </w:t>
      </w:r>
      <w:r w:rsidR="002075AE" w:rsidRPr="00AA7D2A">
        <w:rPr>
          <w:rFonts w:ascii="Times New Roman" w:hAnsi="Times New Roman" w:cs="Times New Roman"/>
          <w:sz w:val="22"/>
          <w:szCs w:val="22"/>
        </w:rPr>
        <w:t>БЮДЖЕТ</w:t>
      </w:r>
      <w:r w:rsidRPr="00AA7D2A">
        <w:rPr>
          <w:rFonts w:ascii="Times New Roman" w:hAnsi="Times New Roman" w:cs="Times New Roman"/>
          <w:sz w:val="22"/>
          <w:szCs w:val="22"/>
        </w:rPr>
        <w:t>А»</w:t>
      </w:r>
    </w:p>
    <w:p w:rsidR="002075AE" w:rsidRPr="00AA7D2A" w:rsidRDefault="002075AE" w:rsidP="001525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075AE" w:rsidRPr="00AA7D2A" w:rsidRDefault="002075A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AA7D2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40"/>
        <w:gridCol w:w="1320"/>
        <w:gridCol w:w="1560"/>
        <w:gridCol w:w="1320"/>
        <w:gridCol w:w="1440"/>
      </w:tblGrid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  Наименование показателя  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Итого за </w:t>
            </w:r>
            <w:r w:rsidRPr="00AA7D2A">
              <w:rPr>
                <w:rFonts w:ascii="Times New Roman" w:hAnsi="Times New Roman" w:cs="Times New Roman"/>
              </w:rPr>
              <w:br/>
              <w:t>1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Итого за  </w:t>
            </w:r>
            <w:r w:rsidRPr="00AA7D2A">
              <w:rPr>
                <w:rFonts w:ascii="Times New Roman" w:hAnsi="Times New Roman" w:cs="Times New Roman"/>
              </w:rPr>
              <w:br/>
              <w:t>1 полугодие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Итого за </w:t>
            </w:r>
            <w:r w:rsidRPr="00AA7D2A">
              <w:rPr>
                <w:rFonts w:ascii="Times New Roman" w:hAnsi="Times New Roman" w:cs="Times New Roman"/>
              </w:rPr>
              <w:br/>
              <w:t>9 месяцев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 Итого   </w:t>
            </w:r>
            <w:r w:rsidRPr="00AA7D2A">
              <w:rPr>
                <w:rFonts w:ascii="Times New Roman" w:hAnsi="Times New Roman" w:cs="Times New Roman"/>
              </w:rPr>
              <w:br/>
              <w:t xml:space="preserve">  за год  </w:t>
            </w: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             1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   2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    3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   4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    5     </w:t>
            </w:r>
          </w:p>
        </w:tc>
      </w:tr>
      <w:tr w:rsidR="002075AE" w:rsidRPr="00AA7D2A">
        <w:trPr>
          <w:trHeight w:val="6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 w:rsidP="00831DA9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Остаток средств на счете      </w:t>
            </w:r>
            <w:r w:rsidRPr="00AA7D2A">
              <w:rPr>
                <w:rFonts w:ascii="Times New Roman" w:hAnsi="Times New Roman" w:cs="Times New Roman"/>
              </w:rPr>
              <w:br/>
            </w:r>
            <w:r w:rsidR="00831DA9" w:rsidRPr="00AA7D2A">
              <w:rPr>
                <w:rFonts w:ascii="Times New Roman" w:hAnsi="Times New Roman" w:cs="Times New Roman"/>
              </w:rPr>
              <w:t>местного</w:t>
            </w:r>
            <w:r w:rsidRPr="00AA7D2A">
              <w:rPr>
                <w:rFonts w:ascii="Times New Roman" w:hAnsi="Times New Roman" w:cs="Times New Roman"/>
              </w:rPr>
              <w:t xml:space="preserve"> бюджета на начало    </w:t>
            </w:r>
            <w:r w:rsidRPr="00AA7D2A">
              <w:rPr>
                <w:rFonts w:ascii="Times New Roman" w:hAnsi="Times New Roman" w:cs="Times New Roman"/>
              </w:rPr>
              <w:br/>
              <w:t xml:space="preserve">периода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 w:rsidP="00831DA9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ВСЕГО КАССОВЫХ ПОСТУПЛЕНИЙ В  </w:t>
            </w:r>
            <w:r w:rsidRPr="00AA7D2A">
              <w:rPr>
                <w:rFonts w:ascii="Times New Roman" w:hAnsi="Times New Roman" w:cs="Times New Roman"/>
              </w:rPr>
              <w:br/>
            </w:r>
            <w:r w:rsidR="00831DA9" w:rsidRPr="00AA7D2A">
              <w:rPr>
                <w:rFonts w:ascii="Times New Roman" w:hAnsi="Times New Roman" w:cs="Times New Roman"/>
              </w:rPr>
              <w:t>МЕСТНЫЙ</w:t>
            </w:r>
            <w:r w:rsidRPr="00AA7D2A">
              <w:rPr>
                <w:rFonts w:ascii="Times New Roman" w:hAnsi="Times New Roman" w:cs="Times New Roman"/>
              </w:rPr>
              <w:t xml:space="preserve"> БЮДЖЕТ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Безвозмездные поступления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6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 w:rsidP="00831DA9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Поступления источников        </w:t>
            </w:r>
            <w:r w:rsidRPr="00AA7D2A">
              <w:rPr>
                <w:rFonts w:ascii="Times New Roman" w:hAnsi="Times New Roman" w:cs="Times New Roman"/>
              </w:rPr>
              <w:br/>
              <w:t xml:space="preserve">финансирования дефицита       </w:t>
            </w:r>
            <w:r w:rsidRPr="00AA7D2A">
              <w:rPr>
                <w:rFonts w:ascii="Times New Roman" w:hAnsi="Times New Roman" w:cs="Times New Roman"/>
              </w:rPr>
              <w:br/>
            </w:r>
            <w:r w:rsidR="00831DA9" w:rsidRPr="00AA7D2A">
              <w:rPr>
                <w:rFonts w:ascii="Times New Roman" w:hAnsi="Times New Roman" w:cs="Times New Roman"/>
              </w:rPr>
              <w:t>местного</w:t>
            </w:r>
            <w:r w:rsidRPr="00AA7D2A">
              <w:rPr>
                <w:rFonts w:ascii="Times New Roman" w:hAnsi="Times New Roman" w:cs="Times New Roman"/>
              </w:rPr>
              <w:t xml:space="preserve"> бюджета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 w:rsidP="00831DA9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ВСЕГО КАССОВЫХ ВЫПЛАТ ИЗ      </w:t>
            </w:r>
            <w:r w:rsidRPr="00AA7D2A">
              <w:rPr>
                <w:rFonts w:ascii="Times New Roman" w:hAnsi="Times New Roman" w:cs="Times New Roman"/>
              </w:rPr>
              <w:br/>
            </w:r>
            <w:r w:rsidR="00831DA9" w:rsidRPr="00AA7D2A">
              <w:rPr>
                <w:rFonts w:ascii="Times New Roman" w:hAnsi="Times New Roman" w:cs="Times New Roman"/>
              </w:rPr>
              <w:t>МЕСТНОГО</w:t>
            </w:r>
            <w:r w:rsidRPr="00AA7D2A">
              <w:rPr>
                <w:rFonts w:ascii="Times New Roman" w:hAnsi="Times New Roman" w:cs="Times New Roman"/>
              </w:rPr>
              <w:t xml:space="preserve"> БЮДЖЕТА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Расходы, всего: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из них: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Оплата труда и начисления на  </w:t>
            </w:r>
            <w:r w:rsidRPr="00AA7D2A">
              <w:rPr>
                <w:rFonts w:ascii="Times New Roman" w:hAnsi="Times New Roman" w:cs="Times New Roman"/>
              </w:rPr>
              <w:br/>
              <w:t xml:space="preserve">выплаты по оплате труда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Оплата работ, услуг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 w:rsidP="00FF6CB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Обслуживание </w:t>
            </w:r>
            <w:r w:rsidR="00FF6CBE" w:rsidRPr="00AA7D2A">
              <w:rPr>
                <w:rFonts w:ascii="Times New Roman" w:hAnsi="Times New Roman" w:cs="Times New Roman"/>
              </w:rPr>
              <w:t>муниципального</w:t>
            </w:r>
            <w:r w:rsidRPr="00AA7D2A">
              <w:rPr>
                <w:rFonts w:ascii="Times New Roman" w:hAnsi="Times New Roman" w:cs="Times New Roman"/>
              </w:rPr>
              <w:br/>
              <w:t xml:space="preserve">долга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Безвозмездные перечисления    </w:t>
            </w:r>
            <w:r w:rsidRPr="00AA7D2A">
              <w:rPr>
                <w:rFonts w:ascii="Times New Roman" w:hAnsi="Times New Roman" w:cs="Times New Roman"/>
              </w:rPr>
              <w:br/>
              <w:t xml:space="preserve">организациям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Межбюджетные трансферты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Социальное обеспечение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Прочие расходы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Увеличение стоимости основных </w:t>
            </w:r>
            <w:r w:rsidRPr="00AA7D2A">
              <w:rPr>
                <w:rFonts w:ascii="Times New Roman" w:hAnsi="Times New Roman" w:cs="Times New Roman"/>
              </w:rPr>
              <w:br/>
            </w:r>
            <w:r w:rsidRPr="00AA7D2A">
              <w:rPr>
                <w:rFonts w:ascii="Times New Roman" w:hAnsi="Times New Roman" w:cs="Times New Roman"/>
              </w:rPr>
              <w:lastRenderedPageBreak/>
              <w:t xml:space="preserve">средств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lastRenderedPageBreak/>
              <w:t xml:space="preserve">Увеличение стоимости          </w:t>
            </w:r>
            <w:r w:rsidRPr="00AA7D2A">
              <w:rPr>
                <w:rFonts w:ascii="Times New Roman" w:hAnsi="Times New Roman" w:cs="Times New Roman"/>
              </w:rPr>
              <w:br/>
              <w:t xml:space="preserve">материальных запасов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6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 w:rsidP="00FF6CB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Выплаты из источников         </w:t>
            </w:r>
            <w:r w:rsidRPr="00AA7D2A">
              <w:rPr>
                <w:rFonts w:ascii="Times New Roman" w:hAnsi="Times New Roman" w:cs="Times New Roman"/>
              </w:rPr>
              <w:br/>
              <w:t xml:space="preserve">финансирования дефицита       </w:t>
            </w:r>
            <w:r w:rsidRPr="00AA7D2A">
              <w:rPr>
                <w:rFonts w:ascii="Times New Roman" w:hAnsi="Times New Roman" w:cs="Times New Roman"/>
              </w:rPr>
              <w:br/>
            </w:r>
            <w:r w:rsidR="00FF6CBE" w:rsidRPr="00AA7D2A">
              <w:rPr>
                <w:rFonts w:ascii="Times New Roman" w:hAnsi="Times New Roman" w:cs="Times New Roman"/>
              </w:rPr>
              <w:t>местного</w:t>
            </w:r>
            <w:r w:rsidRPr="00AA7D2A">
              <w:rPr>
                <w:rFonts w:ascii="Times New Roman" w:hAnsi="Times New Roman" w:cs="Times New Roman"/>
              </w:rPr>
              <w:t xml:space="preserve"> бюджета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6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>РАЗНИЦА КАССОВЫХ ПОСТУПЛЕНИЙ И</w:t>
            </w:r>
            <w:r w:rsidRPr="00AA7D2A">
              <w:rPr>
                <w:rFonts w:ascii="Times New Roman" w:hAnsi="Times New Roman" w:cs="Times New Roman"/>
              </w:rPr>
              <w:br/>
              <w:t xml:space="preserve">КАССОВЫХ ВЫПЛАТ НА НАЧАЛО     </w:t>
            </w:r>
            <w:r w:rsidRPr="00AA7D2A">
              <w:rPr>
                <w:rFonts w:ascii="Times New Roman" w:hAnsi="Times New Roman" w:cs="Times New Roman"/>
              </w:rPr>
              <w:br/>
              <w:t xml:space="preserve">ПЕРИОДА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075AE" w:rsidRPr="00AA7D2A"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  <w:r w:rsidRPr="00AA7D2A">
              <w:rPr>
                <w:rFonts w:ascii="Times New Roman" w:hAnsi="Times New Roman" w:cs="Times New Roman"/>
              </w:rPr>
              <w:t xml:space="preserve">Остаток средств на счете      </w:t>
            </w:r>
            <w:r w:rsidRPr="00AA7D2A">
              <w:rPr>
                <w:rFonts w:ascii="Times New Roman" w:hAnsi="Times New Roman" w:cs="Times New Roman"/>
              </w:rPr>
              <w:br/>
              <w:t xml:space="preserve">бюджета на конец периода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E" w:rsidRPr="00AA7D2A" w:rsidRDefault="00207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075AE" w:rsidRPr="00AA7D2A" w:rsidRDefault="002075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Pr="00AA7D2A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C2D54" w:rsidRDefault="000C2D5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B58D6" w:rsidRDefault="00FB58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F3349A" w:rsidRDefault="00F3349A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</w:rPr>
      </w:pPr>
      <w:bookmarkStart w:id="20" w:name="_GoBack"/>
      <w:bookmarkEnd w:id="20"/>
    </w:p>
    <w:p w:rsidR="002075AE" w:rsidRPr="0075557D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lastRenderedPageBreak/>
        <w:t xml:space="preserve">Приложение </w:t>
      </w:r>
      <w:r w:rsidR="00F91EA9" w:rsidRPr="0075557D">
        <w:rPr>
          <w:rFonts w:ascii="Times New Roman" w:hAnsi="Times New Roman" w:cs="Times New Roman"/>
        </w:rPr>
        <w:t>4</w:t>
      </w:r>
    </w:p>
    <w:p w:rsidR="002075AE" w:rsidRPr="0075557D" w:rsidRDefault="002075AE" w:rsidP="00F3349A">
      <w:pPr>
        <w:widowControl w:val="0"/>
        <w:tabs>
          <w:tab w:val="left" w:pos="0"/>
          <w:tab w:val="right" w:pos="9355"/>
        </w:tabs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к Порядку составления и ведения кассового</w:t>
      </w:r>
    </w:p>
    <w:p w:rsidR="000C2D54" w:rsidRPr="0075557D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 xml:space="preserve">плана исполнения бюджета </w:t>
      </w:r>
    </w:p>
    <w:p w:rsidR="000C2D54" w:rsidRPr="0075557D" w:rsidRDefault="000C2D54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Грачевского муниципального района</w:t>
      </w:r>
    </w:p>
    <w:p w:rsidR="002075AE" w:rsidRPr="0075557D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Ставропольского края</w:t>
      </w:r>
    </w:p>
    <w:p w:rsidR="002075AE" w:rsidRDefault="002075AE" w:rsidP="00F3349A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left"/>
        <w:rPr>
          <w:rFonts w:ascii="Calibri" w:hAnsi="Calibri" w:cs="Calibri"/>
        </w:rPr>
      </w:pPr>
      <w:r w:rsidRPr="0075557D">
        <w:rPr>
          <w:rFonts w:ascii="Times New Roman" w:hAnsi="Times New Roman" w:cs="Times New Roman"/>
        </w:rPr>
        <w:t>в текущем финансовом году</w:t>
      </w:r>
    </w:p>
    <w:p w:rsidR="002075AE" w:rsidRDefault="00207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075AE" w:rsidRPr="0075557D" w:rsidRDefault="002075AE" w:rsidP="0075557D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57"/>
      <w:bookmarkEnd w:id="21"/>
      <w:r w:rsidRPr="0075557D">
        <w:rPr>
          <w:rFonts w:ascii="Times New Roman" w:hAnsi="Times New Roman" w:cs="Times New Roman"/>
        </w:rPr>
        <w:t>ПРОГНОЗ</w:t>
      </w:r>
    </w:p>
    <w:p w:rsidR="002075AE" w:rsidRPr="0075557D" w:rsidRDefault="002075AE" w:rsidP="0075557D">
      <w:pPr>
        <w:pStyle w:val="ConsPlusNonformat"/>
        <w:jc w:val="center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 xml:space="preserve">выполнения кассовых выплат по расходам </w:t>
      </w:r>
      <w:r w:rsidR="000C2D54" w:rsidRPr="0075557D">
        <w:rPr>
          <w:rFonts w:ascii="Times New Roman" w:hAnsi="Times New Roman" w:cs="Times New Roman"/>
        </w:rPr>
        <w:t>местного</w:t>
      </w:r>
      <w:r w:rsidRPr="0075557D">
        <w:rPr>
          <w:rFonts w:ascii="Times New Roman" w:hAnsi="Times New Roman" w:cs="Times New Roman"/>
        </w:rPr>
        <w:t xml:space="preserve"> бюджета</w:t>
      </w:r>
    </w:p>
    <w:p w:rsidR="002075AE" w:rsidRPr="0075557D" w:rsidRDefault="002075AE" w:rsidP="0075557D">
      <w:pPr>
        <w:pStyle w:val="ConsPlusNonformat"/>
        <w:jc w:val="center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за __________________________________________________ 20 ___ г.</w:t>
      </w:r>
    </w:p>
    <w:p w:rsidR="002075AE" w:rsidRPr="0075557D" w:rsidRDefault="002075AE" w:rsidP="0075557D">
      <w:pPr>
        <w:pStyle w:val="ConsPlusNonformat"/>
        <w:jc w:val="center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(1-й квартал, 1-е полугодие, 9 месяцев, год)</w:t>
      </w:r>
    </w:p>
    <w:p w:rsidR="002075AE" w:rsidRPr="0075557D" w:rsidRDefault="002075AE">
      <w:pPr>
        <w:pStyle w:val="ConsPlusNonforma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 xml:space="preserve">        Главный распорядитель средств бюджета </w:t>
      </w:r>
      <w:r w:rsidR="000C2D54" w:rsidRPr="0075557D">
        <w:rPr>
          <w:rFonts w:ascii="Times New Roman" w:hAnsi="Times New Roman" w:cs="Times New Roman"/>
        </w:rPr>
        <w:t xml:space="preserve">Грачевского муниципального  района </w:t>
      </w:r>
      <w:r w:rsidRPr="0075557D">
        <w:rPr>
          <w:rFonts w:ascii="Times New Roman" w:hAnsi="Times New Roman" w:cs="Times New Roman"/>
        </w:rPr>
        <w:t>Ставропольского края</w:t>
      </w:r>
    </w:p>
    <w:p w:rsidR="002075AE" w:rsidRPr="0075557D" w:rsidRDefault="002075AE">
      <w:pPr>
        <w:pStyle w:val="ConsPlusNonforma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 xml:space="preserve">      ______________________________________________________________</w:t>
      </w:r>
    </w:p>
    <w:p w:rsidR="002075AE" w:rsidRPr="0075557D" w:rsidRDefault="002075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00"/>
        <w:gridCol w:w="600"/>
        <w:gridCol w:w="1200"/>
        <w:gridCol w:w="1000"/>
        <w:gridCol w:w="1500"/>
        <w:gridCol w:w="800"/>
        <w:gridCol w:w="1000"/>
      </w:tblGrid>
      <w:tr w:rsidR="00F91EA9" w:rsidRPr="0075557D" w:rsidTr="00CE78A6">
        <w:trPr>
          <w:trHeight w:val="960"/>
          <w:tblCellSpacing w:w="5" w:type="nil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Наименование показателя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Показатели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кассового плана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(по расходам)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 (рублей)    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Фактические выплаты на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"__" ____ 20__ г.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     (рублей)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  Прогноз 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выполнения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кассовых выплат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по расходам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(проценты)   </w:t>
            </w:r>
          </w:p>
        </w:tc>
      </w:tr>
      <w:tr w:rsidR="00F91EA9" w:rsidRPr="0075557D" w:rsidTr="00CE78A6">
        <w:trPr>
          <w:trHeight w:val="480"/>
          <w:tblCellSpacing w:w="5" w:type="nil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на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год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текущий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период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(квартал)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начала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года </w:t>
            </w:r>
            <w:hyperlink w:anchor="Par302" w:history="1">
              <w:r w:rsidRPr="0075557D">
                <w:rPr>
                  <w:rFonts w:ascii="Times New Roman" w:eastAsiaTheme="minorEastAsia" w:hAnsi="Times New Roman" w:cs="Times New Roman"/>
                  <w:color w:val="0000FF"/>
                  <w:sz w:val="16"/>
                  <w:szCs w:val="16"/>
                  <w:lang w:eastAsia="ru-RU"/>
                </w:rPr>
                <w:t>&lt;*&gt;</w:t>
              </w:r>
            </w:hyperlink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с начала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 текущего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квартала </w:t>
            </w:r>
            <w:hyperlink w:anchor="Par303" w:history="1">
              <w:r w:rsidRPr="0075557D">
                <w:rPr>
                  <w:rFonts w:ascii="Times New Roman" w:eastAsiaTheme="minorEastAsia" w:hAnsi="Times New Roman" w:cs="Times New Roman"/>
                  <w:color w:val="0000FF"/>
                  <w:sz w:val="16"/>
                  <w:szCs w:val="16"/>
                  <w:lang w:eastAsia="ru-RU"/>
                </w:rPr>
                <w:t>&lt;**&gt;</w:t>
              </w:r>
            </w:hyperlink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с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начала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года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отчетный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 период </w:t>
            </w:r>
          </w:p>
        </w:tc>
      </w:tr>
      <w:tr w:rsidR="00F91EA9" w:rsidRPr="0075557D" w:rsidTr="00CE78A6"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          1         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2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  3  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 4    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    5      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6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 7    </w:t>
            </w:r>
          </w:p>
        </w:tc>
      </w:tr>
      <w:tr w:rsidR="00F91EA9" w:rsidRPr="0075557D" w:rsidTr="00CE78A6"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Расходы, всего        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rHeight w:val="320"/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Оплата труда и начисления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Оплата работ, услуг   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rHeight w:val="320"/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B0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Обслуживание           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="00FB09B7"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долга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rHeight w:val="320"/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Безвозмездные перечисления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организациям          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Межбюджетные трансферты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Социальное обеспечение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Прочие расходы        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rHeight w:val="320"/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Увеличение стоимости   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основных средств      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EA9" w:rsidRPr="0075557D" w:rsidTr="00CE78A6">
        <w:trPr>
          <w:trHeight w:val="320"/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Увеличение стоимости      </w:t>
            </w:r>
            <w:r w:rsidRPr="007555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материальных запасов    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A9" w:rsidRPr="0075557D" w:rsidRDefault="00F91EA9" w:rsidP="00F9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5557D">
        <w:rPr>
          <w:rFonts w:ascii="Times New Roman" w:eastAsiaTheme="minorEastAsia" w:hAnsi="Times New Roman" w:cs="Times New Roman"/>
          <w:sz w:val="20"/>
          <w:szCs w:val="20"/>
          <w:lang w:eastAsia="ru-RU"/>
        </w:rPr>
        <w:t>Руководитель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5557D"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(уполномоченное лицо)     _________________  ______________________________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5557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(подпись)          (расшифровка подписи)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5557D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Ответственный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5557D">
        <w:rPr>
          <w:rFonts w:ascii="Times New Roman" w:eastAsiaTheme="minorEastAsia" w:hAnsi="Times New Roman" w:cs="Times New Roman"/>
          <w:sz w:val="20"/>
          <w:szCs w:val="20"/>
          <w:lang w:eastAsia="ru-RU"/>
        </w:rPr>
        <w:t>исполнитель    ______________ ___________ ______________________ __________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5557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(должность)    (подпись)   (расшифровка подписи) (телефон)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--------------------------------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bookmarkStart w:id="22" w:name="Par302"/>
      <w:bookmarkEnd w:id="22"/>
      <w:r w:rsidRPr="0075557D">
        <w:rPr>
          <w:rFonts w:ascii="Times New Roman" w:hAnsi="Times New Roman" w:cs="Times New Roman"/>
        </w:rPr>
        <w:t>&lt;*&gt; Фактические выплаты по состоянию на дату представления прогноза выполнения кассовых выплат по расходам местного бюджета нарастающим итогом.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bookmarkStart w:id="23" w:name="Par303"/>
      <w:bookmarkEnd w:id="23"/>
      <w:r w:rsidRPr="0075557D">
        <w:rPr>
          <w:rFonts w:ascii="Times New Roman" w:hAnsi="Times New Roman" w:cs="Times New Roman"/>
        </w:rPr>
        <w:t>&lt;**&gt; Фактические выплаты по состоянию на дату представления прогноза выполнения кассовых выплат по расходам местного бюджета с начала текущего квартала.</w:t>
      </w:r>
    </w:p>
    <w:p w:rsidR="00F91EA9" w:rsidRPr="0075557D" w:rsidRDefault="00F91EA9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A6F" w:rsidRDefault="00081A6F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3349A" w:rsidRDefault="00F3349A" w:rsidP="00F91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075AE" w:rsidRDefault="002075AE">
      <w:pPr>
        <w:pStyle w:val="ConsPlusCell"/>
        <w:rPr>
          <w:rFonts w:ascii="Courier New" w:hAnsi="Courier New" w:cs="Courier New"/>
          <w:sz w:val="20"/>
          <w:szCs w:val="20"/>
        </w:rPr>
      </w:pPr>
    </w:p>
    <w:sectPr w:rsidR="002075AE" w:rsidSect="00B713EA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E6B" w:rsidRDefault="001B5E6B" w:rsidP="00F91EA9">
      <w:pPr>
        <w:spacing w:after="0" w:line="240" w:lineRule="auto"/>
      </w:pPr>
      <w:r>
        <w:separator/>
      </w:r>
    </w:p>
  </w:endnote>
  <w:endnote w:type="continuationSeparator" w:id="1">
    <w:p w:rsidR="001B5E6B" w:rsidRDefault="001B5E6B" w:rsidP="00F91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E6B" w:rsidRDefault="001B5E6B" w:rsidP="00F91EA9">
      <w:pPr>
        <w:spacing w:after="0" w:line="240" w:lineRule="auto"/>
      </w:pPr>
      <w:r>
        <w:separator/>
      </w:r>
    </w:p>
  </w:footnote>
  <w:footnote w:type="continuationSeparator" w:id="1">
    <w:p w:rsidR="001B5E6B" w:rsidRDefault="001B5E6B" w:rsidP="00F91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39" w:rsidRDefault="009F2D39" w:rsidP="003561B1">
    <w:pPr>
      <w:pStyle w:val="a7"/>
      <w:jc w:val="right"/>
    </w:pPr>
  </w:p>
  <w:p w:rsidR="009F2D39" w:rsidRDefault="009F2D3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5AE"/>
    <w:rsid w:val="00001865"/>
    <w:rsid w:val="000176CE"/>
    <w:rsid w:val="00053B51"/>
    <w:rsid w:val="00081A6F"/>
    <w:rsid w:val="000A28C3"/>
    <w:rsid w:val="000B5138"/>
    <w:rsid w:val="000C2D54"/>
    <w:rsid w:val="000C6649"/>
    <w:rsid w:val="00102833"/>
    <w:rsid w:val="00104F97"/>
    <w:rsid w:val="001302E6"/>
    <w:rsid w:val="001525CB"/>
    <w:rsid w:val="00170622"/>
    <w:rsid w:val="001744EE"/>
    <w:rsid w:val="001B5E6B"/>
    <w:rsid w:val="001D0B1F"/>
    <w:rsid w:val="001E4445"/>
    <w:rsid w:val="001F02E4"/>
    <w:rsid w:val="002075AE"/>
    <w:rsid w:val="00210F44"/>
    <w:rsid w:val="002128BA"/>
    <w:rsid w:val="0023573B"/>
    <w:rsid w:val="00235AFA"/>
    <w:rsid w:val="00245A35"/>
    <w:rsid w:val="00250A06"/>
    <w:rsid w:val="002666FB"/>
    <w:rsid w:val="00304DEC"/>
    <w:rsid w:val="00315D51"/>
    <w:rsid w:val="00321F59"/>
    <w:rsid w:val="003234E6"/>
    <w:rsid w:val="003354A5"/>
    <w:rsid w:val="00336684"/>
    <w:rsid w:val="003561B1"/>
    <w:rsid w:val="00356718"/>
    <w:rsid w:val="00394A2A"/>
    <w:rsid w:val="003C3E58"/>
    <w:rsid w:val="003C7CB7"/>
    <w:rsid w:val="003D10A7"/>
    <w:rsid w:val="003D713A"/>
    <w:rsid w:val="003F1991"/>
    <w:rsid w:val="003F3A2F"/>
    <w:rsid w:val="003F3B71"/>
    <w:rsid w:val="00430024"/>
    <w:rsid w:val="0045488B"/>
    <w:rsid w:val="00457ACF"/>
    <w:rsid w:val="004E4AFB"/>
    <w:rsid w:val="004E6D7C"/>
    <w:rsid w:val="004F6E31"/>
    <w:rsid w:val="00506034"/>
    <w:rsid w:val="00513343"/>
    <w:rsid w:val="00515D4D"/>
    <w:rsid w:val="005422B8"/>
    <w:rsid w:val="0056165A"/>
    <w:rsid w:val="00573812"/>
    <w:rsid w:val="00582563"/>
    <w:rsid w:val="005B205F"/>
    <w:rsid w:val="005E5C81"/>
    <w:rsid w:val="0061417F"/>
    <w:rsid w:val="00633A5E"/>
    <w:rsid w:val="0063698F"/>
    <w:rsid w:val="00637400"/>
    <w:rsid w:val="00685D6C"/>
    <w:rsid w:val="006B3E4E"/>
    <w:rsid w:val="006D4893"/>
    <w:rsid w:val="006E5C77"/>
    <w:rsid w:val="006E7E87"/>
    <w:rsid w:val="007055A8"/>
    <w:rsid w:val="00745095"/>
    <w:rsid w:val="0075557D"/>
    <w:rsid w:val="00762745"/>
    <w:rsid w:val="007A08B5"/>
    <w:rsid w:val="007D281B"/>
    <w:rsid w:val="007E2B57"/>
    <w:rsid w:val="007F439B"/>
    <w:rsid w:val="00803205"/>
    <w:rsid w:val="00831DA9"/>
    <w:rsid w:val="00846658"/>
    <w:rsid w:val="00857A60"/>
    <w:rsid w:val="00871BAF"/>
    <w:rsid w:val="00874785"/>
    <w:rsid w:val="008925BB"/>
    <w:rsid w:val="008C5CF8"/>
    <w:rsid w:val="008D126C"/>
    <w:rsid w:val="008D1B25"/>
    <w:rsid w:val="008F3839"/>
    <w:rsid w:val="0090082B"/>
    <w:rsid w:val="00917312"/>
    <w:rsid w:val="00955D30"/>
    <w:rsid w:val="00961AFF"/>
    <w:rsid w:val="00986640"/>
    <w:rsid w:val="009879A0"/>
    <w:rsid w:val="009B4715"/>
    <w:rsid w:val="009C491F"/>
    <w:rsid w:val="009C5EC6"/>
    <w:rsid w:val="009F2D39"/>
    <w:rsid w:val="00A31F75"/>
    <w:rsid w:val="00A6517C"/>
    <w:rsid w:val="00A66CB5"/>
    <w:rsid w:val="00A66F26"/>
    <w:rsid w:val="00A85BFB"/>
    <w:rsid w:val="00AA7D2A"/>
    <w:rsid w:val="00AB3830"/>
    <w:rsid w:val="00AC7F06"/>
    <w:rsid w:val="00B53031"/>
    <w:rsid w:val="00B632B3"/>
    <w:rsid w:val="00B63FAF"/>
    <w:rsid w:val="00B713EA"/>
    <w:rsid w:val="00B80C5F"/>
    <w:rsid w:val="00BE15BE"/>
    <w:rsid w:val="00BF3960"/>
    <w:rsid w:val="00C11B9B"/>
    <w:rsid w:val="00C129CC"/>
    <w:rsid w:val="00C17BD3"/>
    <w:rsid w:val="00C4747A"/>
    <w:rsid w:val="00C63156"/>
    <w:rsid w:val="00C6731F"/>
    <w:rsid w:val="00C747D8"/>
    <w:rsid w:val="00C85C8D"/>
    <w:rsid w:val="00CA0423"/>
    <w:rsid w:val="00CA4D78"/>
    <w:rsid w:val="00CA54BB"/>
    <w:rsid w:val="00CB785E"/>
    <w:rsid w:val="00CC7D70"/>
    <w:rsid w:val="00CE0111"/>
    <w:rsid w:val="00CE78A6"/>
    <w:rsid w:val="00D1121D"/>
    <w:rsid w:val="00D20D3B"/>
    <w:rsid w:val="00D33010"/>
    <w:rsid w:val="00D33FDA"/>
    <w:rsid w:val="00D662C0"/>
    <w:rsid w:val="00D91BE6"/>
    <w:rsid w:val="00DB0129"/>
    <w:rsid w:val="00DF24BC"/>
    <w:rsid w:val="00DF26BD"/>
    <w:rsid w:val="00DF7A38"/>
    <w:rsid w:val="00E15647"/>
    <w:rsid w:val="00E160A1"/>
    <w:rsid w:val="00E34AAB"/>
    <w:rsid w:val="00E404A2"/>
    <w:rsid w:val="00E44B8A"/>
    <w:rsid w:val="00E535D0"/>
    <w:rsid w:val="00E8637F"/>
    <w:rsid w:val="00EC67AC"/>
    <w:rsid w:val="00F1024E"/>
    <w:rsid w:val="00F1267A"/>
    <w:rsid w:val="00F14E94"/>
    <w:rsid w:val="00F24051"/>
    <w:rsid w:val="00F3349A"/>
    <w:rsid w:val="00F3399B"/>
    <w:rsid w:val="00F51EE1"/>
    <w:rsid w:val="00F82D7A"/>
    <w:rsid w:val="00F84C5E"/>
    <w:rsid w:val="00F91EA9"/>
    <w:rsid w:val="00F94EC8"/>
    <w:rsid w:val="00FB09B7"/>
    <w:rsid w:val="00FB38A5"/>
    <w:rsid w:val="00FB58D6"/>
    <w:rsid w:val="00FE23D1"/>
    <w:rsid w:val="00FE6DDB"/>
    <w:rsid w:val="00FF4754"/>
    <w:rsid w:val="00FF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075A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075A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075A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9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1EA9"/>
  </w:style>
  <w:style w:type="paragraph" w:styleId="a5">
    <w:name w:val="footer"/>
    <w:basedOn w:val="a"/>
    <w:link w:val="a6"/>
    <w:uiPriority w:val="99"/>
    <w:unhideWhenUsed/>
    <w:rsid w:val="00F9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EA9"/>
  </w:style>
  <w:style w:type="paragraph" w:styleId="a7">
    <w:name w:val="No Spacing"/>
    <w:uiPriority w:val="1"/>
    <w:qFormat/>
    <w:rsid w:val="000C66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0C3F8A3DE20934F93E9AFDDF3520AD6AA5654C21CBCC4426CB349C4D7C95F2650F30D25235H3N8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0C3F8A3DE20934F93E9AFDDF3520AD6AA5654C21CBCC4426CB349C4D7C95F2650F30D45FH3NA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A3E64ACB9D81E7E37D4DE8B647467B26F25FE6876B0308FD1CFC5ABC72C24E1212D5201D807I8N4F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E64ACB9D81E7E37D4DE8B647467B26F25FE6876B0308FD1CFC5ABC72C24E1212D5202DE068C6BI4N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D1E4E-417B-43CF-AAD9-88DA9375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12</Pages>
  <Words>3756</Words>
  <Characters>21411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GrBeNA</cp:lastModifiedBy>
  <cp:revision>142</cp:revision>
  <cp:lastPrinted>2012-08-06T13:53:00Z</cp:lastPrinted>
  <dcterms:created xsi:type="dcterms:W3CDTF">2012-08-01T05:13:00Z</dcterms:created>
  <dcterms:modified xsi:type="dcterms:W3CDTF">2013-04-18T05:26:00Z</dcterms:modified>
</cp:coreProperties>
</file>